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62"/>
        <w:rPr>
          <w:rFonts w:ascii="Times New Roman"/>
          <w:sz w:val="20"/>
        </w:rPr>
      </w:pPr>
      <w:r>
        <w:rPr>
          <w:rFonts w:ascii="Times New Roman"/>
          <w:sz w:val="20"/>
        </w:rPr>
        <w:drawing>
          <wp:inline distT="0" distB="0" distL="0" distR="0">
            <wp:extent cx="5095874" cy="101003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095874" cy="1010030"/>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0"/>
        </w:rPr>
      </w:pPr>
    </w:p>
    <w:p>
      <w:pPr>
        <w:pStyle w:val="Heading1"/>
        <w:spacing w:line="1619" w:lineRule="exact"/>
      </w:pPr>
      <w:r>
        <w:rPr/>
        <w:t>入</w:t>
      </w:r>
    </w:p>
    <w:p>
      <w:pPr>
        <w:spacing w:line="254" w:lineRule="auto" w:before="102"/>
        <w:ind w:left="4732" w:right="4853" w:firstLine="0"/>
        <w:jc w:val="both"/>
        <w:rPr>
          <w:rFonts w:ascii="微软雅黑" w:eastAsia="微软雅黑" w:hint="eastAsia"/>
          <w:sz w:val="96"/>
        </w:rPr>
      </w:pPr>
      <w:r>
        <w:rPr>
          <w:rFonts w:ascii="微软雅黑" w:eastAsia="微软雅黑" w:hint="eastAsia"/>
          <w:sz w:val="96"/>
        </w:rPr>
        <w:t>学须知</w:t>
      </w:r>
    </w:p>
    <w:p>
      <w:pPr>
        <w:pStyle w:val="Heading2"/>
        <w:spacing w:before="565"/>
      </w:pPr>
      <w:r>
        <w:rPr/>
        <w:t>（专升本版）</w:t>
      </w:r>
    </w:p>
    <w:p>
      <w:pPr>
        <w:pStyle w:val="BodyText"/>
        <w:ind w:left="0"/>
        <w:rPr>
          <w:sz w:val="48"/>
        </w:rPr>
      </w:pPr>
    </w:p>
    <w:p>
      <w:pPr>
        <w:pStyle w:val="BodyText"/>
        <w:spacing w:before="1"/>
        <w:ind w:left="0"/>
        <w:rPr>
          <w:sz w:val="50"/>
        </w:rPr>
      </w:pPr>
    </w:p>
    <w:p>
      <w:pPr>
        <w:spacing w:before="0"/>
        <w:ind w:left="1958" w:right="2079" w:firstLine="0"/>
        <w:jc w:val="center"/>
        <w:rPr>
          <w:sz w:val="48"/>
        </w:rPr>
      </w:pPr>
      <w:r>
        <w:rPr>
          <w:spacing w:val="-60"/>
          <w:sz w:val="48"/>
        </w:rPr>
        <w:t>二 </w:t>
      </w:r>
      <w:r>
        <w:rPr>
          <w:sz w:val="48"/>
        </w:rPr>
        <w:t>0</w:t>
      </w:r>
      <w:r>
        <w:rPr>
          <w:spacing w:val="-20"/>
          <w:sz w:val="48"/>
        </w:rPr>
        <w:t> 二一年七月</w:t>
      </w:r>
    </w:p>
    <w:p>
      <w:pPr>
        <w:spacing w:after="0"/>
        <w:jc w:val="center"/>
        <w:rPr>
          <w:sz w:val="48"/>
        </w:rPr>
        <w:sectPr>
          <w:type w:val="continuous"/>
          <w:pgSz w:w="11910" w:h="16840"/>
          <w:pgMar w:top="1540" w:bottom="280" w:left="740" w:right="620"/>
        </w:sectPr>
      </w:pPr>
    </w:p>
    <w:p>
      <w:pPr>
        <w:spacing w:before="31"/>
        <w:ind w:left="1962" w:right="2079" w:firstLine="0"/>
        <w:jc w:val="center"/>
        <w:rPr>
          <w:b/>
          <w:sz w:val="28"/>
        </w:rPr>
      </w:pPr>
      <w:r>
        <w:rPr>
          <w:b/>
          <w:sz w:val="28"/>
        </w:rPr>
        <w:t>南昌航空大学科技学院 2021 年专升本学生入学须知</w:t>
      </w:r>
    </w:p>
    <w:p>
      <w:pPr>
        <w:pStyle w:val="Heading3"/>
        <w:spacing w:before="215"/>
        <w:ind w:left="580"/>
        <w:rPr>
          <w:u w:val="none"/>
        </w:rPr>
      </w:pPr>
      <w:r>
        <w:rPr>
          <w:u w:val="none"/>
        </w:rPr>
        <w:t>一、组织关系转移</w:t>
      </w:r>
    </w:p>
    <w:p>
      <w:pPr>
        <w:pStyle w:val="BodyText"/>
        <w:spacing w:before="93"/>
        <w:ind w:left="591"/>
      </w:pPr>
      <w:r>
        <w:rPr/>
        <w:t>1、中共党员组织关系转移</w:t>
      </w:r>
    </w:p>
    <w:p>
      <w:pPr>
        <w:pStyle w:val="ListParagraph"/>
        <w:numPr>
          <w:ilvl w:val="0"/>
          <w:numId w:val="1"/>
        </w:numPr>
        <w:tabs>
          <w:tab w:pos="1193" w:val="left" w:leader="none"/>
        </w:tabs>
        <w:spacing w:line="312" w:lineRule="auto" w:before="91" w:after="0"/>
        <w:ind w:left="111" w:right="227" w:firstLine="480"/>
        <w:jc w:val="both"/>
        <w:rPr>
          <w:sz w:val="24"/>
        </w:rPr>
      </w:pPr>
      <w:r>
        <w:rPr>
          <w:spacing w:val="-1"/>
          <w:sz w:val="24"/>
        </w:rPr>
        <w:t>党组织关系从江西省内单位转入我院的党员：需原党组织关系所在单位通过全国党员管</w:t>
      </w:r>
      <w:r>
        <w:rPr>
          <w:spacing w:val="-7"/>
          <w:sz w:val="24"/>
        </w:rPr>
        <w:t>理信息系统</w:t>
      </w:r>
      <w:r>
        <w:rPr>
          <w:sz w:val="24"/>
        </w:rPr>
        <w:t>（以下简称系统</w:t>
      </w:r>
      <w:r>
        <w:rPr>
          <w:spacing w:val="-29"/>
          <w:sz w:val="24"/>
        </w:rPr>
        <w:t>）</w:t>
      </w:r>
      <w:r>
        <w:rPr>
          <w:spacing w:val="-6"/>
          <w:sz w:val="24"/>
        </w:rPr>
        <w:t>从网上进行转接，无需开具纸质党员组织关系介绍信</w:t>
      </w:r>
      <w:r>
        <w:rPr>
          <w:sz w:val="24"/>
        </w:rPr>
        <w:t>（</w:t>
      </w:r>
      <w:r>
        <w:rPr>
          <w:spacing w:val="-3"/>
          <w:sz w:val="24"/>
        </w:rPr>
        <w:t>以下简称介绍</w:t>
      </w:r>
      <w:r>
        <w:rPr>
          <w:sz w:val="24"/>
        </w:rPr>
        <w:t>信</w:t>
      </w:r>
      <w:r>
        <w:rPr>
          <w:spacing w:val="-120"/>
          <w:sz w:val="24"/>
        </w:rPr>
        <w:t>）</w:t>
      </w:r>
      <w:r>
        <w:rPr>
          <w:sz w:val="24"/>
        </w:rPr>
        <w:t>，组织关系所去单位为：中共南昌航空大学科技学院委员会。</w:t>
      </w:r>
    </w:p>
    <w:p>
      <w:pPr>
        <w:pStyle w:val="ListParagraph"/>
        <w:numPr>
          <w:ilvl w:val="0"/>
          <w:numId w:val="1"/>
        </w:numPr>
        <w:tabs>
          <w:tab w:pos="1193" w:val="left" w:leader="none"/>
        </w:tabs>
        <w:spacing w:line="312" w:lineRule="auto" w:before="0" w:after="0"/>
        <w:ind w:left="111" w:right="227" w:firstLine="480"/>
        <w:jc w:val="both"/>
        <w:rPr>
          <w:sz w:val="24"/>
        </w:rPr>
      </w:pPr>
      <w:r>
        <w:rPr>
          <w:spacing w:val="-1"/>
          <w:sz w:val="24"/>
        </w:rPr>
        <w:t>党组织关系由江西省外转入我校的党员，除需原党组织关系所在单位通过系统从网上进</w:t>
      </w:r>
      <w:r>
        <w:rPr>
          <w:spacing w:val="-6"/>
          <w:sz w:val="24"/>
        </w:rPr>
        <w:t>行转接外，还需开具纸质介绍信。介绍信抬头为“中共南昌航空大学科技学院委员会”。组织关系</w:t>
      </w:r>
      <w:r>
        <w:rPr>
          <w:sz w:val="24"/>
        </w:rPr>
        <w:t>所去单位仍为：中共南昌航空大学科技学院委员会。</w:t>
      </w:r>
    </w:p>
    <w:p>
      <w:pPr>
        <w:pStyle w:val="Heading3"/>
        <w:spacing w:before="1"/>
        <w:jc w:val="both"/>
        <w:rPr>
          <w:u w:val="none"/>
        </w:rPr>
      </w:pPr>
      <w:r>
        <w:rPr>
          <w:u w:val="none"/>
        </w:rPr>
        <w:t>联系人：朱老师 联系方式：0792-3561203</w:t>
      </w:r>
    </w:p>
    <w:p>
      <w:pPr>
        <w:pStyle w:val="BodyText"/>
        <w:spacing w:line="312" w:lineRule="auto" w:before="94"/>
        <w:ind w:right="112" w:firstLine="480"/>
        <w:jc w:val="both"/>
      </w:pPr>
      <w:r>
        <w:rPr/>
        <w:t>2</w:t>
      </w:r>
      <w:r>
        <w:rPr>
          <w:spacing w:val="-11"/>
        </w:rPr>
        <w:t>、共青团员关系转移：共青团员新生请自带《团员证</w:t>
      </w:r>
      <w:r>
        <w:rPr>
          <w:spacing w:val="-149"/>
        </w:rPr>
        <w:t>》</w:t>
      </w:r>
      <w:r>
        <w:rPr/>
        <w:t>（需在团员证上按规定填写转迁单位等内容</w:t>
      </w:r>
      <w:r>
        <w:rPr>
          <w:spacing w:val="-120"/>
        </w:rPr>
        <w:t>）</w:t>
      </w:r>
      <w:r>
        <w:rPr>
          <w:spacing w:val="-1"/>
        </w:rPr>
        <w:t>，并将团员档案材料自带到学校，入学后由团支书收齐交至辅导员老师并统一通过“智慧团</w:t>
      </w:r>
      <w:r>
        <w:rPr>
          <w:spacing w:val="-2"/>
        </w:rPr>
        <w:t>建”系统将团员组织关系转入各自班级。无入团志愿书等团员档案材料者，其团员资格不予承认。</w:t>
      </w:r>
    </w:p>
    <w:p>
      <w:pPr>
        <w:pStyle w:val="Heading3"/>
        <w:spacing w:line="312" w:lineRule="auto"/>
        <w:ind w:right="5008"/>
        <w:jc w:val="both"/>
        <w:rPr>
          <w:u w:val="none"/>
        </w:rPr>
      </w:pPr>
      <w:r>
        <w:rPr>
          <w:spacing w:val="5"/>
          <w:u w:val="none"/>
        </w:rPr>
        <w:t>联系人：芮老师  联系方式：</w:t>
      </w:r>
      <w:r>
        <w:rPr>
          <w:u w:val="none"/>
        </w:rPr>
        <w:t>0792-4391328 二、人事档案邮寄</w:t>
      </w:r>
    </w:p>
    <w:p>
      <w:pPr>
        <w:pStyle w:val="BodyText"/>
        <w:spacing w:line="312" w:lineRule="auto"/>
        <w:ind w:right="112" w:firstLine="480"/>
        <w:jc w:val="both"/>
      </w:pPr>
      <w:r>
        <w:rPr>
          <w:spacing w:val="-9"/>
        </w:rPr>
        <w:t>人事档案非常重要，每个考生应该在收到学校录取通知书之后，去大专毕业后档案派遣地提取</w:t>
      </w:r>
      <w:r>
        <w:rPr>
          <w:spacing w:val="-13"/>
        </w:rPr>
        <w:t>个人人事档案。如考生所派遣地允许考生自提的，请将密封好的档案带到学校里，开学之后学校会</w:t>
      </w:r>
      <w:r>
        <w:rPr>
          <w:spacing w:val="-14"/>
        </w:rPr>
        <w:t>通知统一收取；如考生所派遣地统一邮寄人事档案的，请将人事档案邮寄到学校，具体信息如下：</w:t>
      </w:r>
    </w:p>
    <w:p>
      <w:pPr>
        <w:spacing w:line="312" w:lineRule="auto" w:before="1"/>
        <w:ind w:left="591" w:right="2243" w:firstLine="0"/>
        <w:jc w:val="left"/>
        <w:rPr>
          <w:sz w:val="24"/>
        </w:rPr>
      </w:pPr>
      <w:r>
        <w:rPr>
          <w:b/>
          <w:sz w:val="24"/>
        </w:rPr>
        <w:t>机械材料学部（飞行器制造工程、机械设计制造及其自动化、土木工程</w:t>
      </w:r>
      <w:r>
        <w:rPr>
          <w:b/>
          <w:spacing w:val="-12"/>
          <w:sz w:val="24"/>
        </w:rPr>
        <w:t>） </w:t>
      </w:r>
      <w:r>
        <w:rPr>
          <w:spacing w:val="-4"/>
          <w:sz w:val="24"/>
        </w:rPr>
        <w:t>邮寄地址：江西省共青城市青年大道 </w:t>
      </w:r>
      <w:r>
        <w:rPr>
          <w:sz w:val="24"/>
        </w:rPr>
        <w:t>69</w:t>
      </w:r>
      <w:r>
        <w:rPr>
          <w:spacing w:val="-16"/>
          <w:sz w:val="24"/>
        </w:rPr>
        <w:t> 号第二教学楼 </w:t>
      </w:r>
      <w:r>
        <w:rPr>
          <w:sz w:val="24"/>
        </w:rPr>
        <w:t>E213</w:t>
      </w:r>
    </w:p>
    <w:p>
      <w:pPr>
        <w:tabs>
          <w:tab w:pos="2751" w:val="left" w:leader="none"/>
          <w:tab w:pos="6231" w:val="left" w:leader="none"/>
        </w:tabs>
        <w:spacing w:line="312" w:lineRule="auto" w:before="2"/>
        <w:ind w:left="591" w:right="2873" w:firstLine="0"/>
        <w:jc w:val="left"/>
        <w:rPr>
          <w:sz w:val="24"/>
        </w:rPr>
      </w:pPr>
      <w:r>
        <w:rPr>
          <w:sz w:val="24"/>
        </w:rPr>
        <w:t>联系人：熊老师</w:t>
        <w:tab/>
        <w:t>联系电话：0792-3561224</w:t>
        <w:tab/>
        <w:t>邮编</w:t>
      </w:r>
      <w:r>
        <w:rPr>
          <w:spacing w:val="-3"/>
          <w:sz w:val="24"/>
        </w:rPr>
        <w:t>：332020 </w:t>
      </w:r>
      <w:r>
        <w:rPr>
          <w:b/>
          <w:sz w:val="24"/>
        </w:rPr>
        <w:t>信息电子学部（电子信息工程、计算机科学与技术、软件工程） </w:t>
      </w:r>
      <w:r>
        <w:rPr>
          <w:sz w:val="24"/>
        </w:rPr>
        <w:t>邮寄地址：江西省共青城市青年大道</w:t>
      </w:r>
      <w:r>
        <w:rPr>
          <w:spacing w:val="-60"/>
          <w:sz w:val="24"/>
        </w:rPr>
        <w:t> </w:t>
      </w:r>
      <w:r>
        <w:rPr>
          <w:sz w:val="24"/>
        </w:rPr>
        <w:t>69</w:t>
      </w:r>
      <w:r>
        <w:rPr>
          <w:spacing w:val="-60"/>
          <w:sz w:val="24"/>
        </w:rPr>
        <w:t> </w:t>
      </w:r>
      <w:r>
        <w:rPr>
          <w:sz w:val="24"/>
        </w:rPr>
        <w:t>号第二教学楼</w:t>
      </w:r>
      <w:r>
        <w:rPr>
          <w:spacing w:val="-60"/>
          <w:sz w:val="24"/>
        </w:rPr>
        <w:t> </w:t>
      </w:r>
      <w:r>
        <w:rPr>
          <w:sz w:val="24"/>
        </w:rPr>
        <w:t>F312</w:t>
      </w:r>
    </w:p>
    <w:p>
      <w:pPr>
        <w:tabs>
          <w:tab w:pos="2751" w:val="left" w:leader="none"/>
          <w:tab w:pos="6231" w:val="left" w:leader="none"/>
        </w:tabs>
        <w:spacing w:line="312" w:lineRule="auto" w:before="1"/>
        <w:ind w:left="591" w:right="2873" w:firstLine="0"/>
        <w:jc w:val="left"/>
        <w:rPr>
          <w:b/>
          <w:sz w:val="24"/>
        </w:rPr>
      </w:pPr>
      <w:r>
        <w:rPr>
          <w:sz w:val="24"/>
        </w:rPr>
        <w:t>联系人：方老师</w:t>
        <w:tab/>
        <w:t>联系电话：0792-3561230</w:t>
        <w:tab/>
        <w:t>邮编</w:t>
      </w:r>
      <w:r>
        <w:rPr>
          <w:spacing w:val="-3"/>
          <w:sz w:val="24"/>
        </w:rPr>
        <w:t>：332020 </w:t>
      </w:r>
      <w:r>
        <w:rPr>
          <w:b/>
          <w:sz w:val="24"/>
        </w:rPr>
        <w:t>经济管理学部（电子商务、工商管理、市场营销、会计学）</w:t>
      </w:r>
    </w:p>
    <w:p>
      <w:pPr>
        <w:pStyle w:val="BodyText"/>
        <w:spacing w:line="307" w:lineRule="exact"/>
        <w:ind w:left="591"/>
      </w:pPr>
      <w:r>
        <w:rPr/>
        <w:t>邮寄地址：江西省共青城市青年大道 69 号第二教学楼 F216</w:t>
      </w:r>
    </w:p>
    <w:p>
      <w:pPr>
        <w:pStyle w:val="BodyText"/>
        <w:tabs>
          <w:tab w:pos="2751" w:val="left" w:leader="none"/>
          <w:tab w:pos="6231" w:val="left" w:leader="none"/>
        </w:tabs>
        <w:spacing w:line="312" w:lineRule="auto" w:before="93"/>
        <w:ind w:left="591" w:right="2873"/>
        <w:rPr>
          <w:b/>
        </w:rPr>
      </w:pPr>
      <w:r>
        <w:rPr/>
        <w:t>联系人：王老师</w:t>
        <w:tab/>
        <w:t>联系电话：0792-3561233</w:t>
        <w:tab/>
        <w:t>邮编</w:t>
      </w:r>
      <w:r>
        <w:rPr>
          <w:spacing w:val="-3"/>
        </w:rPr>
        <w:t>：332020 </w:t>
      </w:r>
      <w:r>
        <w:rPr>
          <w:b/>
        </w:rPr>
        <w:t>艺术学部（动画）</w:t>
      </w:r>
    </w:p>
    <w:p>
      <w:pPr>
        <w:pStyle w:val="BodyText"/>
        <w:spacing w:line="307" w:lineRule="exact"/>
        <w:ind w:left="591"/>
      </w:pPr>
      <w:r>
        <w:rPr/>
        <w:t>邮寄地址：江西省共青城市青年大道 69 号第二教学楼 F106</w:t>
      </w:r>
    </w:p>
    <w:p>
      <w:pPr>
        <w:pStyle w:val="BodyText"/>
        <w:tabs>
          <w:tab w:pos="2751" w:val="left" w:leader="none"/>
          <w:tab w:pos="6231" w:val="left" w:leader="none"/>
        </w:tabs>
        <w:spacing w:line="312" w:lineRule="auto" w:before="93"/>
        <w:ind w:left="591" w:right="2873"/>
        <w:rPr>
          <w:b/>
        </w:rPr>
      </w:pPr>
      <w:r>
        <w:rPr/>
        <w:t>联系人：王老师</w:t>
        <w:tab/>
        <w:t>联系电话：0792-3561238</w:t>
        <w:tab/>
        <w:t>邮编</w:t>
      </w:r>
      <w:r>
        <w:rPr>
          <w:spacing w:val="-3"/>
        </w:rPr>
        <w:t>：332020 </w:t>
      </w:r>
      <w:r>
        <w:rPr>
          <w:b/>
        </w:rPr>
        <w:t>文理学部（英语）</w:t>
      </w:r>
    </w:p>
    <w:p>
      <w:pPr>
        <w:pStyle w:val="BodyText"/>
        <w:spacing w:line="307" w:lineRule="exact"/>
        <w:ind w:left="591"/>
      </w:pPr>
      <w:r>
        <w:rPr/>
        <w:t>邮寄地址：江西省共青城市青年大道 69 号第二教学楼 E110</w:t>
      </w:r>
    </w:p>
    <w:p>
      <w:pPr>
        <w:pStyle w:val="BodyText"/>
        <w:tabs>
          <w:tab w:pos="2751" w:val="left" w:leader="none"/>
          <w:tab w:pos="6231" w:val="left" w:leader="none"/>
        </w:tabs>
        <w:spacing w:line="312" w:lineRule="auto" w:before="93"/>
        <w:ind w:left="580" w:right="2873" w:firstLine="12"/>
        <w:rPr>
          <w:b/>
        </w:rPr>
      </w:pPr>
      <w:r>
        <w:rPr/>
        <w:t>联系人：卢老师</w:t>
        <w:tab/>
        <w:t>联系电话：0792-3561250</w:t>
        <w:tab/>
        <w:t>邮编</w:t>
      </w:r>
      <w:r>
        <w:rPr>
          <w:spacing w:val="-3"/>
        </w:rPr>
        <w:t>：332020 </w:t>
      </w:r>
      <w:r>
        <w:rPr>
          <w:b/>
        </w:rPr>
        <w:t>三、新生报到事宜</w:t>
      </w:r>
    </w:p>
    <w:p>
      <w:pPr>
        <w:pStyle w:val="BodyText"/>
        <w:spacing w:line="307" w:lineRule="exact"/>
        <w:ind w:left="591"/>
      </w:pPr>
      <w:r>
        <w:rPr/>
        <w:t>1、现场报到时间：</w:t>
      </w:r>
      <w:r>
        <w:rPr>
          <w:b/>
          <w:u w:val="double"/>
        </w:rPr>
        <w:t>9 月 3 日</w:t>
      </w:r>
      <w:r>
        <w:rPr>
          <w:b/>
        </w:rPr>
        <w:t>。</w:t>
      </w:r>
      <w:r>
        <w:rPr/>
        <w:t>尽量不要提前或推迟报到，特殊情况应提前书面向学校报告。</w:t>
      </w:r>
    </w:p>
    <w:p>
      <w:pPr>
        <w:spacing w:after="0" w:line="307" w:lineRule="exact"/>
        <w:sectPr>
          <w:footerReference w:type="default" r:id="rId6"/>
          <w:pgSz w:w="11910" w:h="16840"/>
          <w:pgMar w:footer="617" w:header="0" w:top="1140" w:bottom="800" w:left="740" w:right="620"/>
          <w:pgNumType w:start="1"/>
        </w:sectPr>
      </w:pPr>
    </w:p>
    <w:p>
      <w:pPr>
        <w:pStyle w:val="BodyText"/>
        <w:spacing w:line="312" w:lineRule="auto" w:before="40"/>
        <w:ind w:right="229"/>
        <w:jc w:val="both"/>
      </w:pPr>
      <w:r>
        <w:rPr>
          <w:spacing w:val="-9"/>
        </w:rPr>
        <w:t>根据教育部相关规定，新生凡无故逾期至 </w:t>
      </w:r>
      <w:r>
        <w:rPr/>
        <w:t>9</w:t>
      </w:r>
      <w:r>
        <w:rPr>
          <w:spacing w:val="-40"/>
        </w:rPr>
        <w:t> 月 </w:t>
      </w:r>
      <w:r>
        <w:rPr/>
        <w:t>5</w:t>
      </w:r>
      <w:r>
        <w:rPr>
          <w:spacing w:val="-13"/>
        </w:rPr>
        <w:t> 日不报到者视为放弃入学资格，学校取消其入学资</w:t>
      </w:r>
      <w:r>
        <w:rPr/>
        <w:t>格。另有极特殊情况未能按时报到者请与所在学部联系。</w:t>
      </w:r>
    </w:p>
    <w:p>
      <w:pPr>
        <w:spacing w:line="307" w:lineRule="exact" w:before="0"/>
        <w:ind w:left="591" w:right="0" w:firstLine="0"/>
        <w:jc w:val="both"/>
        <w:rPr>
          <w:b/>
          <w:sz w:val="24"/>
        </w:rPr>
      </w:pPr>
      <w:r>
        <w:rPr>
          <w:sz w:val="24"/>
        </w:rPr>
        <w:t>2、现场报到地点：</w:t>
      </w:r>
      <w:r>
        <w:rPr>
          <w:b/>
          <w:sz w:val="24"/>
          <w:u w:val="double"/>
        </w:rPr>
        <w:t>南昌航空大学科技学院共青校区（</w:t>
      </w:r>
      <w:r>
        <w:rPr>
          <w:b/>
          <w:spacing w:val="-6"/>
          <w:sz w:val="24"/>
          <w:u w:val="double"/>
        </w:rPr>
        <w:t>江西省共青城市青年大道 </w:t>
      </w:r>
      <w:r>
        <w:rPr>
          <w:b/>
          <w:sz w:val="24"/>
          <w:u w:val="double"/>
        </w:rPr>
        <w:t>69</w:t>
      </w:r>
      <w:r>
        <w:rPr>
          <w:b/>
          <w:spacing w:val="-31"/>
          <w:sz w:val="24"/>
          <w:u w:val="double"/>
        </w:rPr>
        <w:t> 号</w:t>
      </w:r>
      <w:r>
        <w:rPr>
          <w:b/>
          <w:spacing w:val="-120"/>
          <w:sz w:val="24"/>
          <w:u w:val="double"/>
        </w:rPr>
        <w:t>）</w:t>
      </w:r>
      <w:r>
        <w:rPr>
          <w:b/>
          <w:sz w:val="24"/>
        </w:rPr>
        <w:t>。</w:t>
      </w:r>
    </w:p>
    <w:p>
      <w:pPr>
        <w:pStyle w:val="BodyText"/>
        <w:spacing w:line="312" w:lineRule="auto" w:before="94"/>
        <w:ind w:right="227" w:firstLine="480"/>
        <w:jc w:val="both"/>
      </w:pPr>
      <w:r>
        <w:rPr/>
        <w:t>3</w:t>
      </w:r>
      <w:r>
        <w:rPr>
          <w:spacing w:val="-18"/>
        </w:rPr>
        <w:t>、现场报到程序：新生入学凭《录取通知书》、专升本准考证和身份证办理报到手续，并请准</w:t>
      </w:r>
      <w:r>
        <w:rPr>
          <w:spacing w:val="-20"/>
        </w:rPr>
        <w:t>备好 </w:t>
      </w:r>
      <w:r>
        <w:rPr/>
        <w:t>12</w:t>
      </w:r>
      <w:r>
        <w:rPr>
          <w:spacing w:val="-8"/>
        </w:rPr>
        <w:t> 张一寸近期免冠彩照</w:t>
      </w:r>
      <w:r>
        <w:rPr/>
        <w:t>（备用</w:t>
      </w:r>
      <w:r>
        <w:rPr>
          <w:spacing w:val="-120"/>
        </w:rPr>
        <w:t>）</w:t>
      </w:r>
      <w:r>
        <w:rPr/>
        <w:t>。</w:t>
      </w:r>
    </w:p>
    <w:p>
      <w:pPr>
        <w:pStyle w:val="Heading3"/>
        <w:spacing w:line="312" w:lineRule="auto"/>
        <w:ind w:left="111" w:right="186" w:firstLine="480"/>
        <w:jc w:val="both"/>
        <w:rPr>
          <w:b w:val="0"/>
          <w:u w:val="none"/>
        </w:rPr>
      </w:pPr>
      <w:r>
        <w:rPr>
          <w:spacing w:val="-4"/>
          <w:u w:val="double"/>
        </w:rPr>
        <w:t>新生报到期间，我院在共青城火车站、汽车站安排了工作人员及志愿者接站</w:t>
      </w:r>
      <w:r>
        <w:rPr>
          <w:u w:val="double"/>
        </w:rPr>
        <w:t>（</w:t>
      </w:r>
      <w:r>
        <w:rPr>
          <w:spacing w:val="-1"/>
          <w:u w:val="double"/>
        </w:rPr>
        <w:t>具体时间为：</w:t>
      </w:r>
      <w:r>
        <w:rPr>
          <w:spacing w:val="-3"/>
          <w:u w:val="double"/>
        </w:rPr>
        <w:t>9 </w:t>
      </w:r>
      <w:r>
        <w:rPr>
          <w:w w:val="99"/>
          <w:u w:val="double"/>
        </w:rPr>
        <w:t>月</w:t>
      </w:r>
      <w:r>
        <w:rPr>
          <w:spacing w:val="-61"/>
          <w:u w:val="double"/>
        </w:rPr>
        <w:t> </w:t>
      </w:r>
      <w:r>
        <w:rPr>
          <w:w w:val="99"/>
          <w:u w:val="double"/>
        </w:rPr>
        <w:t>3</w:t>
      </w:r>
      <w:r>
        <w:rPr>
          <w:spacing w:val="-59"/>
          <w:u w:val="double"/>
        </w:rPr>
        <w:t> </w:t>
      </w:r>
      <w:r>
        <w:rPr>
          <w:w w:val="99"/>
          <w:u w:val="double"/>
        </w:rPr>
        <w:t>日</w:t>
      </w:r>
      <w:r>
        <w:rPr>
          <w:spacing w:val="-59"/>
          <w:u w:val="double"/>
        </w:rPr>
        <w:t> </w:t>
      </w:r>
      <w:r>
        <w:rPr>
          <w:spacing w:val="2"/>
          <w:w w:val="99"/>
          <w:u w:val="double"/>
        </w:rPr>
        <w:t>7</w:t>
      </w:r>
      <w:r>
        <w:rPr>
          <w:spacing w:val="4"/>
          <w:w w:val="99"/>
          <w:u w:val="double"/>
        </w:rPr>
        <w:t>：</w:t>
      </w:r>
      <w:r>
        <w:rPr>
          <w:w w:val="99"/>
          <w:u w:val="double"/>
        </w:rPr>
        <w:t>0</w:t>
      </w:r>
      <w:r>
        <w:rPr>
          <w:spacing w:val="2"/>
          <w:w w:val="99"/>
          <w:u w:val="double"/>
        </w:rPr>
        <w:t>0</w:t>
      </w:r>
      <w:r>
        <w:rPr>
          <w:spacing w:val="2"/>
          <w:w w:val="99"/>
          <w:u w:val="double"/>
        </w:rPr>
        <w:t>－</w:t>
      </w:r>
      <w:r>
        <w:rPr>
          <w:spacing w:val="2"/>
          <w:w w:val="99"/>
          <w:u w:val="double"/>
        </w:rPr>
        <w:t>2</w:t>
      </w:r>
      <w:r>
        <w:rPr>
          <w:spacing w:val="-1"/>
          <w:w w:val="99"/>
          <w:u w:val="double"/>
        </w:rPr>
        <w:t>2</w:t>
      </w:r>
      <w:r>
        <w:rPr>
          <w:spacing w:val="4"/>
          <w:w w:val="99"/>
          <w:u w:val="double"/>
        </w:rPr>
        <w:t>：</w:t>
      </w:r>
      <w:r>
        <w:rPr>
          <w:w w:val="99"/>
          <w:u w:val="double"/>
        </w:rPr>
        <w:t>0</w:t>
      </w:r>
      <w:r>
        <w:rPr>
          <w:spacing w:val="2"/>
          <w:w w:val="99"/>
          <w:u w:val="double"/>
        </w:rPr>
        <w:t>0</w:t>
      </w:r>
      <w:r>
        <w:rPr>
          <w:spacing w:val="-118"/>
          <w:w w:val="99"/>
          <w:u w:val="double"/>
        </w:rPr>
        <w:t>）</w:t>
      </w:r>
      <w:r>
        <w:rPr>
          <w:spacing w:val="1"/>
          <w:w w:val="99"/>
          <w:u w:val="double"/>
        </w:rPr>
        <w:t>。请新生及家长在学校接站人员的引导下乘车，不要相信他人推销电话卡</w:t>
      </w:r>
      <w:r>
        <w:rPr>
          <w:spacing w:val="-229"/>
          <w:w w:val="99"/>
          <w:u w:val="double"/>
        </w:rPr>
        <w:t>和新</w:t>
      </w:r>
      <w:r>
        <w:rPr>
          <w:u w:val="double"/>
        </w:rPr>
        <w:t>生床上用品及生活用品等物品</w:t>
      </w:r>
      <w:r>
        <w:rPr>
          <w:b w:val="0"/>
          <w:u w:val="double"/>
        </w:rPr>
        <w:t>。</w:t>
      </w:r>
    </w:p>
    <w:p>
      <w:pPr>
        <w:pStyle w:val="BodyText"/>
        <w:spacing w:line="312" w:lineRule="auto"/>
        <w:ind w:right="227" w:firstLine="480"/>
        <w:jc w:val="both"/>
      </w:pPr>
      <w:r>
        <w:rPr/>
        <w:t>在南昌中转的同学可以到南昌火车站、南昌西站坐火车到共青城站下车再乘坐接站大巴到学校，也可以到南昌青山客运站（汽车站）乘坐到共青城的大巴车到学校（30</w:t>
      </w:r>
      <w:r>
        <w:rPr>
          <w:spacing w:val="-5"/>
        </w:rPr>
        <w:t> 分钟一班，可以直接到学校门口下</w:t>
      </w:r>
      <w:r>
        <w:rPr>
          <w:spacing w:val="-120"/>
        </w:rPr>
        <w:t>）</w:t>
      </w:r>
      <w:r>
        <w:rPr>
          <w:spacing w:val="-1"/>
        </w:rPr>
        <w:t>，从昌北机场下飞机的同学可以打车到南昌航空大学科技学院共青校区或乘机场大</w:t>
      </w:r>
      <w:r>
        <w:rPr/>
        <w:t>巴到南昌火车站、南昌西站坐火车到共青城站。</w:t>
      </w:r>
    </w:p>
    <w:p>
      <w:pPr>
        <w:pStyle w:val="BodyText"/>
        <w:spacing w:line="312" w:lineRule="auto" w:before="2"/>
        <w:ind w:right="229" w:firstLine="480"/>
      </w:pPr>
      <w:r>
        <w:rPr>
          <w:spacing w:val="-6"/>
        </w:rPr>
        <w:t>如自驾到校的新生及家长可在百度或高德导航中搜索“南昌航空大学科技学院共青校区”导航</w:t>
      </w:r>
      <w:r>
        <w:rPr/>
        <w:t>到学校。</w:t>
      </w:r>
    </w:p>
    <w:p>
      <w:pPr>
        <w:pStyle w:val="BodyText"/>
        <w:spacing w:line="312" w:lineRule="auto"/>
        <w:ind w:right="227" w:firstLine="480"/>
      </w:pPr>
      <w:r>
        <w:rPr/>
        <w:t>4、行李托运：根据铁道部规定，新生入学乘火车可凭《录取通知书》购买学生票。大件行李可随车票托运快件。</w:t>
      </w:r>
    </w:p>
    <w:p>
      <w:pPr>
        <w:pStyle w:val="Heading3"/>
        <w:spacing w:line="312" w:lineRule="auto" w:before="2"/>
        <w:ind w:left="580" w:right="4772" w:firstLine="12"/>
        <w:rPr>
          <w:u w:val="none"/>
        </w:rPr>
      </w:pPr>
      <w:r>
        <w:rPr>
          <w:u w:val="double"/>
        </w:rPr>
        <w:t>5、请提前关注学院官网了解相关疫情防控要求。</w:t>
      </w:r>
      <w:r>
        <w:rPr>
          <w:u w:val="none"/>
        </w:rPr>
        <w:t>四、新生缴费注意事项见附件</w:t>
      </w:r>
    </w:p>
    <w:p>
      <w:pPr>
        <w:spacing w:line="307" w:lineRule="exact" w:before="0"/>
        <w:ind w:left="591" w:right="0" w:firstLine="0"/>
        <w:jc w:val="left"/>
        <w:rPr>
          <w:b/>
          <w:sz w:val="24"/>
        </w:rPr>
      </w:pPr>
      <w:r>
        <w:rPr>
          <w:b/>
          <w:sz w:val="24"/>
        </w:rPr>
        <w:t>五、奖学助贷</w:t>
      </w:r>
    </w:p>
    <w:p>
      <w:pPr>
        <w:pStyle w:val="BodyText"/>
        <w:spacing w:line="312" w:lineRule="auto" w:before="93"/>
        <w:ind w:right="104" w:firstLine="480"/>
      </w:pPr>
      <w:r>
        <w:rPr>
          <w:spacing w:val="-7"/>
        </w:rPr>
        <w:t>学校设有国家奖学金、国家励志奖学金、国家助学金、优秀学生奖学金、单项奖学金</w:t>
      </w:r>
      <w:r>
        <w:rPr>
          <w:spacing w:val="-32"/>
        </w:rPr>
        <w:t>、“方益” </w:t>
      </w:r>
      <w:r>
        <w:rPr>
          <w:spacing w:val="-10"/>
        </w:rPr>
        <w:t>奖助学金；为帮助家庭困难学生完成学业，学校建立了勤工俭学制度；按国家有关政策，家庭困难</w:t>
      </w:r>
      <w:r>
        <w:rPr>
          <w:spacing w:val="-12"/>
        </w:rPr>
        <w:t>学生可向生源所在地政府</w:t>
      </w:r>
      <w:r>
        <w:rPr/>
        <w:t>（</w:t>
      </w:r>
      <w:r>
        <w:rPr>
          <w:spacing w:val="-6"/>
        </w:rPr>
        <w:t>县、区教育局学生资助管理中心</w:t>
      </w:r>
      <w:r>
        <w:rPr>
          <w:spacing w:val="-29"/>
        </w:rPr>
        <w:t>）</w:t>
      </w:r>
      <w:r>
        <w:rPr>
          <w:spacing w:val="-4"/>
        </w:rPr>
        <w:t>申请信用助学贷款。已在专科学校办理过生源地贷款的同学可以变更贷款信息，具体请咨询贷款银行。</w:t>
      </w:r>
    </w:p>
    <w:p>
      <w:pPr>
        <w:pStyle w:val="Heading3"/>
        <w:spacing w:line="307" w:lineRule="exact"/>
        <w:rPr>
          <w:u w:val="none"/>
        </w:rPr>
      </w:pPr>
      <w:r>
        <w:rPr>
          <w:u w:val="none"/>
        </w:rPr>
        <w:t>六、保留入学资格事宜</w:t>
      </w:r>
    </w:p>
    <w:p>
      <w:pPr>
        <w:pStyle w:val="BodyText"/>
        <w:spacing w:line="312" w:lineRule="auto" w:before="93"/>
        <w:ind w:right="229" w:firstLine="480"/>
        <w:jc w:val="both"/>
      </w:pPr>
      <w:r>
        <w:rPr/>
        <w:t>1</w:t>
      </w:r>
      <w:r>
        <w:rPr>
          <w:spacing w:val="-6"/>
        </w:rPr>
        <w:t>、根据教育部及总参谋部教学</w:t>
      </w:r>
      <w:r>
        <w:rPr/>
        <w:t>[2013]8</w:t>
      </w:r>
      <w:r>
        <w:rPr>
          <w:spacing w:val="-11"/>
        </w:rPr>
        <w:t> 号文件《关于印发&lt;应征入伍普通高等学校录取新生保</w:t>
      </w:r>
      <w:r>
        <w:rPr/>
        <w:t>留入学资格及退役后入学办法（试行）</w:t>
      </w:r>
      <w:r>
        <w:rPr>
          <w:spacing w:val="-1"/>
        </w:rPr>
        <w:t>&gt;的通知》要求，此项注意事项仅针对因参军入伍需申请保</w:t>
      </w:r>
      <w:r>
        <w:rPr/>
        <w:t>留入学资格的录取新生。</w:t>
      </w:r>
    </w:p>
    <w:p>
      <w:pPr>
        <w:pStyle w:val="BodyText"/>
        <w:spacing w:line="312" w:lineRule="auto" w:before="1"/>
        <w:ind w:right="112" w:firstLine="480"/>
      </w:pPr>
      <w:r>
        <w:rPr/>
        <w:t>2、入伍高校新生本人持高校录取通知书和身份证（户口薄</w:t>
      </w:r>
      <w:r>
        <w:rPr>
          <w:spacing w:val="-120"/>
        </w:rPr>
        <w:t>）</w:t>
      </w:r>
      <w:r>
        <w:rPr/>
        <w:t>、高职（高专）</w:t>
      </w:r>
      <w:r>
        <w:rPr>
          <w:spacing w:val="-3"/>
        </w:rPr>
        <w:t>阶段教育毕业证， </w:t>
      </w:r>
      <w:r>
        <w:rPr>
          <w:spacing w:val="-7"/>
        </w:rPr>
        <w:t>到入伍地县</w:t>
      </w:r>
      <w:r>
        <w:rPr/>
        <w:t>（</w:t>
      </w:r>
      <w:r>
        <w:rPr>
          <w:spacing w:val="-10"/>
        </w:rPr>
        <w:t>市、区</w:t>
      </w:r>
      <w:r>
        <w:rPr>
          <w:spacing w:val="-29"/>
        </w:rPr>
        <w:t>）</w:t>
      </w:r>
      <w:r>
        <w:rPr>
          <w:spacing w:val="-3"/>
        </w:rPr>
        <w:t>人民政府征兵办公室领取并填写《应征入伍普通高等学校录取新生保留入学资格申请表》一式两份（</w:t>
      </w:r>
      <w:r>
        <w:rPr>
          <w:spacing w:val="-2"/>
        </w:rPr>
        <w:t>需加贴本人一寸近照</w:t>
      </w:r>
      <w:r>
        <w:rPr>
          <w:spacing w:val="-120"/>
        </w:rPr>
        <w:t>）</w:t>
      </w:r>
      <w:r>
        <w:rPr/>
        <w:t>，连同入伍通知书复印件（或当地武装部开具的入伍证明原件</w:t>
      </w:r>
      <w:r>
        <w:rPr>
          <w:spacing w:val="-120"/>
        </w:rPr>
        <w:t>）</w:t>
      </w:r>
      <w:r>
        <w:rPr/>
        <w:t>、高校录取通知书复印件、身份证复印件、回邮说明（含回邮地址、联系人、联系方式）等材料于我院规定的新生报到日期前寄至我院教学与科研办公室学籍管理老师收。</w:t>
      </w:r>
    </w:p>
    <w:p>
      <w:pPr>
        <w:pStyle w:val="BodyText"/>
        <w:spacing w:line="312" w:lineRule="auto"/>
        <w:ind w:right="229" w:firstLine="480"/>
      </w:pPr>
      <w:r>
        <w:rPr/>
        <w:t>3</w:t>
      </w:r>
      <w:r>
        <w:rPr>
          <w:spacing w:val="-2"/>
        </w:rPr>
        <w:t>、我院收寄保留入学资格申请材料地址：江西省共青城市青年大道 </w:t>
      </w:r>
      <w:r>
        <w:rPr/>
        <w:t>69</w:t>
      </w:r>
      <w:r>
        <w:rPr>
          <w:spacing w:val="-17"/>
        </w:rPr>
        <w:t> 号教学主楼 </w:t>
      </w:r>
      <w:r>
        <w:rPr/>
        <w:t>D105</w:t>
      </w:r>
      <w:r>
        <w:rPr>
          <w:spacing w:val="-26"/>
        </w:rPr>
        <w:t> 室邓</w:t>
      </w:r>
      <w:r>
        <w:rPr/>
        <w:t>老师收，南昌航空大学科技学院教学与科研办公室学籍管理办公室，联系电话：0792-3561216。</w:t>
      </w:r>
    </w:p>
    <w:p>
      <w:pPr>
        <w:pStyle w:val="Heading3"/>
        <w:spacing w:line="312" w:lineRule="auto" w:before="2"/>
        <w:ind w:left="111" w:right="191" w:firstLine="480"/>
        <w:rPr>
          <w:u w:val="none"/>
        </w:rPr>
      </w:pPr>
      <w:r>
        <w:rPr>
          <w:b w:val="0"/>
          <w:u w:val="none"/>
        </w:rPr>
        <w:t>4</w:t>
      </w:r>
      <w:r>
        <w:rPr>
          <w:b w:val="0"/>
          <w:spacing w:val="-8"/>
          <w:u w:val="none"/>
        </w:rPr>
        <w:t>、</w:t>
      </w:r>
      <w:r>
        <w:rPr>
          <w:spacing w:val="-3"/>
          <w:u w:val="double"/>
        </w:rPr>
        <w:t>申请保留入学资格的录取新生，无须提前缴纳学杂费，无须本人或家长到校办理，只需确</w:t>
      </w:r>
      <w:r>
        <w:rPr>
          <w:spacing w:val="-240"/>
          <w:u w:val="double"/>
        </w:rPr>
        <w:t>认</w:t>
      </w:r>
      <w:r>
        <w:rPr>
          <w:spacing w:val="-6"/>
          <w:w w:val="99"/>
          <w:u w:val="double"/>
        </w:rPr>
        <w:t>录取高校已于新生报到日期前收到申请材料。</w:t>
      </w:r>
      <w:r>
        <w:rPr>
          <w:spacing w:val="2"/>
          <w:w w:val="99"/>
          <w:u w:val="double"/>
        </w:rPr>
        <w:t>（</w:t>
      </w:r>
      <w:r>
        <w:rPr>
          <w:w w:val="99"/>
          <w:u w:val="double"/>
        </w:rPr>
        <w:t>9</w:t>
      </w:r>
      <w:r>
        <w:rPr>
          <w:spacing w:val="-61"/>
          <w:u w:val="double"/>
        </w:rPr>
        <w:t> </w:t>
      </w:r>
      <w:r>
        <w:rPr>
          <w:w w:val="99"/>
          <w:u w:val="double"/>
        </w:rPr>
        <w:t>月可电话咨询</w:t>
      </w:r>
      <w:r>
        <w:rPr>
          <w:spacing w:val="-61"/>
          <w:u w:val="double"/>
        </w:rPr>
        <w:t> </w:t>
      </w:r>
      <w:r>
        <w:rPr>
          <w:spacing w:val="2"/>
          <w:w w:val="99"/>
          <w:u w:val="double"/>
        </w:rPr>
        <w:t>0</w:t>
      </w:r>
      <w:r>
        <w:rPr>
          <w:w w:val="99"/>
          <w:u w:val="double"/>
        </w:rPr>
        <w:t>7</w:t>
      </w:r>
      <w:r>
        <w:rPr>
          <w:spacing w:val="2"/>
          <w:w w:val="99"/>
          <w:u w:val="double"/>
        </w:rPr>
        <w:t>9</w:t>
      </w:r>
      <w:r>
        <w:rPr>
          <w:w w:val="99"/>
          <w:u w:val="double"/>
        </w:rPr>
        <w:t>2-</w:t>
      </w:r>
      <w:r>
        <w:rPr>
          <w:spacing w:val="2"/>
          <w:w w:val="99"/>
          <w:u w:val="double"/>
        </w:rPr>
        <w:t>3</w:t>
      </w:r>
      <w:r>
        <w:rPr>
          <w:w w:val="99"/>
          <w:u w:val="double"/>
        </w:rPr>
        <w:t>5</w:t>
      </w:r>
      <w:r>
        <w:rPr>
          <w:spacing w:val="2"/>
          <w:w w:val="99"/>
          <w:u w:val="double"/>
        </w:rPr>
        <w:t>6</w:t>
      </w:r>
      <w:r>
        <w:rPr>
          <w:w w:val="99"/>
          <w:u w:val="double"/>
        </w:rPr>
        <w:t>12</w:t>
      </w:r>
      <w:r>
        <w:rPr>
          <w:spacing w:val="2"/>
          <w:w w:val="99"/>
          <w:u w:val="double"/>
        </w:rPr>
        <w:t>1</w:t>
      </w:r>
      <w:r>
        <w:rPr>
          <w:w w:val="99"/>
          <w:u w:val="double"/>
        </w:rPr>
        <w:t>6</w:t>
      </w:r>
      <w:r>
        <w:rPr>
          <w:spacing w:val="-120"/>
          <w:w w:val="99"/>
          <w:u w:val="double"/>
        </w:rPr>
        <w:t>）</w:t>
      </w:r>
      <w:r>
        <w:rPr>
          <w:w w:val="99"/>
          <w:u w:val="double"/>
        </w:rPr>
        <w:t>。</w:t>
      </w:r>
    </w:p>
    <w:sectPr>
      <w:pgSz w:w="11910" w:h="16840"/>
      <w:pgMar w:header="0" w:footer="617" w:top="1080" w:bottom="800" w:left="7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微软雅黑">
    <w:altName w:val="微软雅黑"/>
    <w:charset w:val="86"/>
    <w:family w:val="swiss"/>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2.649994pt;margin-top:800.06781pt;width:10pt;height:15.7pt;mso-position-horizontal-relative:page;mso-position-vertical-relative:page;z-index:-251751424" type="#_x0000_t202" filled="false" stroked="false">
          <v:textbox inset="0,0,0,0">
            <w:txbxContent>
              <w:p>
                <w:pPr>
                  <w:pStyle w:val="BodyText"/>
                  <w:spacing w:line="294" w:lineRule="exact"/>
                  <w:ind w:left="40"/>
                  <w:rPr>
                    <w:rFonts w:ascii="宋体"/>
                  </w:rPr>
                </w:pPr>
                <w:r>
                  <w:rPr/>
                  <w:fldChar w:fldCharType="begin"/>
                </w:r>
                <w:r>
                  <w:rPr>
                    <w:rFonts w:ascii="宋体"/>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2" w:hanging="601"/>
        <w:jc w:val="left"/>
      </w:pPr>
      <w:rPr>
        <w:rFonts w:hint="default" w:ascii="仿宋" w:hAnsi="仿宋" w:eastAsia="仿宋" w:cs="仿宋"/>
        <w:spacing w:val="-120"/>
        <w:w w:val="100"/>
        <w:sz w:val="22"/>
        <w:szCs w:val="22"/>
        <w:lang w:val="zh-CN" w:eastAsia="zh-CN" w:bidi="zh-CN"/>
      </w:rPr>
    </w:lvl>
    <w:lvl w:ilvl="1">
      <w:start w:val="0"/>
      <w:numFmt w:val="bullet"/>
      <w:lvlText w:val="•"/>
      <w:lvlJc w:val="left"/>
      <w:pPr>
        <w:ind w:left="1162" w:hanging="601"/>
      </w:pPr>
      <w:rPr>
        <w:rFonts w:hint="default"/>
        <w:lang w:val="zh-CN" w:eastAsia="zh-CN" w:bidi="zh-CN"/>
      </w:rPr>
    </w:lvl>
    <w:lvl w:ilvl="2">
      <w:start w:val="0"/>
      <w:numFmt w:val="bullet"/>
      <w:lvlText w:val="•"/>
      <w:lvlJc w:val="left"/>
      <w:pPr>
        <w:ind w:left="2205" w:hanging="601"/>
      </w:pPr>
      <w:rPr>
        <w:rFonts w:hint="default"/>
        <w:lang w:val="zh-CN" w:eastAsia="zh-CN" w:bidi="zh-CN"/>
      </w:rPr>
    </w:lvl>
    <w:lvl w:ilvl="3">
      <w:start w:val="0"/>
      <w:numFmt w:val="bullet"/>
      <w:lvlText w:val="•"/>
      <w:lvlJc w:val="left"/>
      <w:pPr>
        <w:ind w:left="3247" w:hanging="601"/>
      </w:pPr>
      <w:rPr>
        <w:rFonts w:hint="default"/>
        <w:lang w:val="zh-CN" w:eastAsia="zh-CN" w:bidi="zh-CN"/>
      </w:rPr>
    </w:lvl>
    <w:lvl w:ilvl="4">
      <w:start w:val="0"/>
      <w:numFmt w:val="bullet"/>
      <w:lvlText w:val="•"/>
      <w:lvlJc w:val="left"/>
      <w:pPr>
        <w:ind w:left="4290" w:hanging="601"/>
      </w:pPr>
      <w:rPr>
        <w:rFonts w:hint="default"/>
        <w:lang w:val="zh-CN" w:eastAsia="zh-CN" w:bidi="zh-CN"/>
      </w:rPr>
    </w:lvl>
    <w:lvl w:ilvl="5">
      <w:start w:val="0"/>
      <w:numFmt w:val="bullet"/>
      <w:lvlText w:val="•"/>
      <w:lvlJc w:val="left"/>
      <w:pPr>
        <w:ind w:left="5333" w:hanging="601"/>
      </w:pPr>
      <w:rPr>
        <w:rFonts w:hint="default"/>
        <w:lang w:val="zh-CN" w:eastAsia="zh-CN" w:bidi="zh-CN"/>
      </w:rPr>
    </w:lvl>
    <w:lvl w:ilvl="6">
      <w:start w:val="0"/>
      <w:numFmt w:val="bullet"/>
      <w:lvlText w:val="•"/>
      <w:lvlJc w:val="left"/>
      <w:pPr>
        <w:ind w:left="6375" w:hanging="601"/>
      </w:pPr>
      <w:rPr>
        <w:rFonts w:hint="default"/>
        <w:lang w:val="zh-CN" w:eastAsia="zh-CN" w:bidi="zh-CN"/>
      </w:rPr>
    </w:lvl>
    <w:lvl w:ilvl="7">
      <w:start w:val="0"/>
      <w:numFmt w:val="bullet"/>
      <w:lvlText w:val="•"/>
      <w:lvlJc w:val="left"/>
      <w:pPr>
        <w:ind w:left="7418" w:hanging="601"/>
      </w:pPr>
      <w:rPr>
        <w:rFonts w:hint="default"/>
        <w:lang w:val="zh-CN" w:eastAsia="zh-CN" w:bidi="zh-CN"/>
      </w:rPr>
    </w:lvl>
    <w:lvl w:ilvl="8">
      <w:start w:val="0"/>
      <w:numFmt w:val="bullet"/>
      <w:lvlText w:val="•"/>
      <w:lvlJc w:val="left"/>
      <w:pPr>
        <w:ind w:left="8460" w:hanging="60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ind w:left="111"/>
    </w:pPr>
    <w:rPr>
      <w:rFonts w:ascii="仿宋" w:hAnsi="仿宋" w:eastAsia="仿宋" w:cs="仿宋"/>
      <w:sz w:val="24"/>
      <w:szCs w:val="24"/>
      <w:lang w:val="zh-CN" w:eastAsia="zh-CN" w:bidi="zh-CN"/>
    </w:rPr>
  </w:style>
  <w:style w:styleId="Heading1" w:type="paragraph">
    <w:name w:val="Heading 1"/>
    <w:basedOn w:val="Normal"/>
    <w:uiPriority w:val="1"/>
    <w:qFormat/>
    <w:pPr>
      <w:ind w:right="121"/>
      <w:jc w:val="center"/>
      <w:outlineLvl w:val="1"/>
    </w:pPr>
    <w:rPr>
      <w:rFonts w:ascii="微软雅黑" w:hAnsi="微软雅黑" w:eastAsia="微软雅黑" w:cs="微软雅黑"/>
      <w:sz w:val="96"/>
      <w:szCs w:val="96"/>
      <w:lang w:val="zh-CN" w:eastAsia="zh-CN" w:bidi="zh-CN"/>
    </w:rPr>
  </w:style>
  <w:style w:styleId="Heading2" w:type="paragraph">
    <w:name w:val="Heading 2"/>
    <w:basedOn w:val="Normal"/>
    <w:uiPriority w:val="1"/>
    <w:qFormat/>
    <w:pPr>
      <w:ind w:left="1958" w:right="2079"/>
      <w:jc w:val="center"/>
      <w:outlineLvl w:val="2"/>
    </w:pPr>
    <w:rPr>
      <w:rFonts w:ascii="仿宋" w:hAnsi="仿宋" w:eastAsia="仿宋" w:cs="仿宋"/>
      <w:sz w:val="48"/>
      <w:szCs w:val="48"/>
      <w:lang w:val="zh-CN" w:eastAsia="zh-CN" w:bidi="zh-CN"/>
    </w:rPr>
  </w:style>
  <w:style w:styleId="Heading3" w:type="paragraph">
    <w:name w:val="Heading 3"/>
    <w:basedOn w:val="Normal"/>
    <w:uiPriority w:val="1"/>
    <w:qFormat/>
    <w:pPr>
      <w:ind w:left="591"/>
      <w:outlineLvl w:val="3"/>
    </w:pPr>
    <w:rPr>
      <w:rFonts w:ascii="仿宋" w:hAnsi="仿宋" w:eastAsia="仿宋" w:cs="仿宋"/>
      <w:b/>
      <w:bCs/>
      <w:sz w:val="24"/>
      <w:szCs w:val="24"/>
      <w:u w:val="single" w:color="000000"/>
      <w:lang w:val="zh-CN" w:eastAsia="zh-CN" w:bidi="zh-CN"/>
    </w:rPr>
  </w:style>
  <w:style w:styleId="ListParagraph" w:type="paragraph">
    <w:name w:val="List Paragraph"/>
    <w:basedOn w:val="Normal"/>
    <w:uiPriority w:val="1"/>
    <w:qFormat/>
    <w:pPr>
      <w:ind w:left="111" w:right="227" w:firstLine="480"/>
      <w:jc w:val="both"/>
    </w:pPr>
    <w:rPr>
      <w:rFonts w:ascii="仿宋" w:hAnsi="仿宋" w:eastAsia="仿宋" w:cs="仿宋"/>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2021-07-26T02:12:30Z</dcterms:created>
  <dcterms:modified xsi:type="dcterms:W3CDTF">2021-07-26T02:12:30Z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2021-07-26T00:00:00Z</vt:filetime>
  </property>
</Properties>
</file>