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2CFD" w14:textId="77777777" w:rsidR="00CF2A6D" w:rsidRPr="00341CBF" w:rsidRDefault="00CF2A6D" w:rsidP="00CF2A6D">
      <w:pPr>
        <w:adjustRightInd w:val="0"/>
        <w:snapToGrid w:val="0"/>
        <w:jc w:val="left"/>
        <w:rPr>
          <w:rFonts w:ascii="仿宋_GB2312" w:eastAsia="仿宋_GB2312" w:hAnsi="仿宋" w:cs="宋体" w:hint="eastAsia"/>
          <w:b/>
          <w:sz w:val="30"/>
          <w:szCs w:val="30"/>
        </w:rPr>
      </w:pPr>
      <w:r w:rsidRPr="00341CBF">
        <w:rPr>
          <w:rFonts w:ascii="仿宋_GB2312" w:eastAsia="仿宋_GB2312" w:hAnsi="仿宋" w:cs="宋体" w:hint="eastAsia"/>
          <w:bCs/>
          <w:sz w:val="30"/>
          <w:szCs w:val="30"/>
        </w:rPr>
        <w:t>附件1：</w:t>
      </w:r>
      <w:bookmarkStart w:id="0" w:name="_Hlk95314183"/>
    </w:p>
    <w:p w14:paraId="78D2C4EB" w14:textId="77777777" w:rsidR="00CF2A6D" w:rsidRPr="00341CBF" w:rsidRDefault="00CF2A6D" w:rsidP="00CF2A6D">
      <w:pPr>
        <w:adjustRightInd w:val="0"/>
        <w:snapToGrid w:val="0"/>
        <w:jc w:val="center"/>
        <w:rPr>
          <w:rFonts w:ascii="仿宋_GB2312" w:eastAsia="仿宋_GB2312" w:hAnsi="仿宋" w:cs="宋体" w:hint="eastAsia"/>
          <w:b/>
          <w:sz w:val="30"/>
          <w:szCs w:val="30"/>
        </w:rPr>
      </w:pPr>
      <w:r w:rsidRPr="00341CBF">
        <w:rPr>
          <w:rFonts w:ascii="仿宋_GB2312" w:eastAsia="仿宋_GB2312" w:hAnsi="仿宋" w:cs="宋体" w:hint="eastAsia"/>
          <w:b/>
          <w:sz w:val="30"/>
          <w:szCs w:val="30"/>
        </w:rPr>
        <w:t>南昌工程学院2022年专升本(联合培养)招生专业、计划分配、考试科目与时长</w:t>
      </w:r>
      <w:bookmarkEnd w:id="0"/>
    </w:p>
    <w:tbl>
      <w:tblPr>
        <w:tblW w:w="15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709"/>
        <w:gridCol w:w="1276"/>
        <w:gridCol w:w="850"/>
        <w:gridCol w:w="1276"/>
        <w:gridCol w:w="850"/>
        <w:gridCol w:w="3119"/>
        <w:gridCol w:w="1559"/>
        <w:gridCol w:w="1559"/>
        <w:gridCol w:w="1331"/>
      </w:tblGrid>
      <w:tr w:rsidR="00CF2A6D" w:rsidRPr="00341CBF" w14:paraId="3A4DF3AE" w14:textId="77777777" w:rsidTr="00CF2A6D">
        <w:trPr>
          <w:trHeight w:val="351"/>
          <w:jc w:val="center"/>
        </w:trPr>
        <w:tc>
          <w:tcPr>
            <w:tcW w:w="709" w:type="dxa"/>
            <w:vMerge w:val="restart"/>
            <w:vAlign w:val="center"/>
          </w:tcPr>
          <w:p w14:paraId="48D95180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  <w:t>联合培养学校</w:t>
            </w:r>
          </w:p>
        </w:tc>
        <w:tc>
          <w:tcPr>
            <w:tcW w:w="709" w:type="dxa"/>
            <w:vMerge w:val="restart"/>
            <w:vAlign w:val="center"/>
          </w:tcPr>
          <w:p w14:paraId="54186527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  <w:t>专业类别</w:t>
            </w:r>
          </w:p>
        </w:tc>
        <w:tc>
          <w:tcPr>
            <w:tcW w:w="1383" w:type="dxa"/>
            <w:vMerge w:val="restart"/>
            <w:vAlign w:val="center"/>
          </w:tcPr>
          <w:p w14:paraId="46ED7836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  <w:t>招生专业及代码</w:t>
            </w:r>
          </w:p>
        </w:tc>
        <w:tc>
          <w:tcPr>
            <w:tcW w:w="709" w:type="dxa"/>
            <w:vMerge w:val="restart"/>
            <w:vAlign w:val="center"/>
          </w:tcPr>
          <w:p w14:paraId="1F2990CD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  <w:t>招生计划总人数</w:t>
            </w:r>
          </w:p>
        </w:tc>
        <w:tc>
          <w:tcPr>
            <w:tcW w:w="4252" w:type="dxa"/>
            <w:gridSpan w:val="4"/>
            <w:vAlign w:val="center"/>
          </w:tcPr>
          <w:p w14:paraId="18A4D281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  <w:t>招生计划分配（人）</w:t>
            </w:r>
          </w:p>
        </w:tc>
        <w:tc>
          <w:tcPr>
            <w:tcW w:w="3119" w:type="dxa"/>
            <w:vMerge w:val="restart"/>
            <w:vAlign w:val="center"/>
          </w:tcPr>
          <w:p w14:paraId="062C6407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  <w:t>拟招专科专业及代码</w:t>
            </w:r>
          </w:p>
        </w:tc>
        <w:tc>
          <w:tcPr>
            <w:tcW w:w="1559" w:type="dxa"/>
            <w:vMerge w:val="restart"/>
            <w:vAlign w:val="center"/>
          </w:tcPr>
          <w:p w14:paraId="700606C1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1559" w:type="dxa"/>
            <w:vMerge w:val="restart"/>
            <w:vAlign w:val="center"/>
          </w:tcPr>
          <w:p w14:paraId="323E0C61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  <w:t>考试时长</w:t>
            </w:r>
          </w:p>
        </w:tc>
        <w:tc>
          <w:tcPr>
            <w:tcW w:w="1331" w:type="dxa"/>
            <w:vMerge w:val="restart"/>
            <w:vAlign w:val="center"/>
          </w:tcPr>
          <w:p w14:paraId="116DBF3B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  <w:t>备注</w:t>
            </w:r>
          </w:p>
        </w:tc>
      </w:tr>
      <w:tr w:rsidR="00CF2A6D" w:rsidRPr="00341CBF" w14:paraId="6D97D21C" w14:textId="77777777" w:rsidTr="00CF2A6D">
        <w:trPr>
          <w:trHeight w:val="1169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B8A2B5B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EAE3765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14:paraId="5C9008C3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CAD1056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587182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  <w:t>普通计划</w:t>
            </w:r>
          </w:p>
          <w:p w14:paraId="7A075FE4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  <w:t>（联合培养）</w:t>
            </w:r>
          </w:p>
        </w:tc>
        <w:tc>
          <w:tcPr>
            <w:tcW w:w="850" w:type="dxa"/>
            <w:vAlign w:val="center"/>
          </w:tcPr>
          <w:p w14:paraId="07F69B9A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  <w:t>退役大学生士兵</w:t>
            </w:r>
          </w:p>
        </w:tc>
        <w:tc>
          <w:tcPr>
            <w:tcW w:w="1276" w:type="dxa"/>
            <w:vAlign w:val="center"/>
          </w:tcPr>
          <w:p w14:paraId="1ABC1A78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  <w:t>获奖学生（含高水平运动员）</w:t>
            </w:r>
          </w:p>
        </w:tc>
        <w:tc>
          <w:tcPr>
            <w:tcW w:w="850" w:type="dxa"/>
            <w:vAlign w:val="center"/>
          </w:tcPr>
          <w:p w14:paraId="497E39C4" w14:textId="46F7AC00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/>
                <w:sz w:val="24"/>
                <w:szCs w:val="24"/>
              </w:rPr>
              <w:t>脱贫家庭学生</w:t>
            </w:r>
          </w:p>
        </w:tc>
        <w:tc>
          <w:tcPr>
            <w:tcW w:w="3119" w:type="dxa"/>
            <w:vMerge/>
            <w:vAlign w:val="center"/>
          </w:tcPr>
          <w:p w14:paraId="0A7AF6AA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A557ECC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CEE23F0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46E58122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sz w:val="24"/>
                <w:szCs w:val="24"/>
              </w:rPr>
            </w:pPr>
          </w:p>
        </w:tc>
      </w:tr>
      <w:tr w:rsidR="00CF2A6D" w:rsidRPr="00341CBF" w14:paraId="08A0451C" w14:textId="77777777" w:rsidTr="00CF2A6D">
        <w:trPr>
          <w:trHeight w:val="334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4776D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Cs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Cs/>
                <w:sz w:val="24"/>
                <w:szCs w:val="24"/>
              </w:rPr>
              <w:t>江西环境工程职业学院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68928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Cs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Cs/>
                <w:sz w:val="24"/>
                <w:szCs w:val="24"/>
              </w:rPr>
              <w:t>0828建筑类</w:t>
            </w:r>
          </w:p>
        </w:tc>
        <w:tc>
          <w:tcPr>
            <w:tcW w:w="1383" w:type="dxa"/>
            <w:vAlign w:val="center"/>
          </w:tcPr>
          <w:p w14:paraId="2608A76A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Cs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Cs/>
                <w:sz w:val="24"/>
                <w:szCs w:val="24"/>
              </w:rPr>
              <w:t>风景园林（082803）</w:t>
            </w:r>
          </w:p>
        </w:tc>
        <w:tc>
          <w:tcPr>
            <w:tcW w:w="709" w:type="dxa"/>
            <w:vAlign w:val="center"/>
          </w:tcPr>
          <w:p w14:paraId="350B45DB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Cs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Cs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14:paraId="0C83ACD1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sz w:val="24"/>
                <w:szCs w:val="24"/>
              </w:rPr>
              <w:t>63</w:t>
            </w:r>
          </w:p>
        </w:tc>
        <w:tc>
          <w:tcPr>
            <w:tcW w:w="850" w:type="dxa"/>
            <w:vAlign w:val="center"/>
          </w:tcPr>
          <w:p w14:paraId="328981A1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603EBDB3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62006F6A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45BF2B38" w14:textId="17425969" w:rsidR="00CF2A6D" w:rsidRDefault="00CF2A6D" w:rsidP="00CF2A6D">
            <w:pPr>
              <w:rPr>
                <w:rFonts w:ascii="仿宋_GB2312" w:eastAsia="仿宋_GB2312" w:hAnsi="方正仿宋简体" w:cs="仿宋"/>
                <w:color w:val="000000"/>
                <w:sz w:val="24"/>
              </w:rPr>
            </w:pPr>
            <w:r w:rsidRPr="00341CBF">
              <w:rPr>
                <w:rFonts w:ascii="仿宋_GB2312" w:eastAsia="仿宋_GB2312" w:hAnsi="方正仿宋简体" w:cs="仿宋" w:hint="eastAsia"/>
                <w:color w:val="000000"/>
                <w:sz w:val="24"/>
              </w:rPr>
              <w:t>54土木建筑大类、55水利大类</w:t>
            </w:r>
          </w:p>
          <w:p w14:paraId="676CE07E" w14:textId="77777777" w:rsidR="00CF2A6D" w:rsidRPr="00341CBF" w:rsidRDefault="00CF2A6D" w:rsidP="00CF2A6D">
            <w:pPr>
              <w:rPr>
                <w:rFonts w:ascii="仿宋_GB2312" w:eastAsia="仿宋_GB2312" w:hAnsi="方正仿宋简体" w:cs="仿宋" w:hint="eastAsia"/>
                <w:color w:val="000000"/>
                <w:sz w:val="24"/>
              </w:rPr>
            </w:pPr>
          </w:p>
          <w:p w14:paraId="51E9EAE5" w14:textId="77777777" w:rsidR="00CF2A6D" w:rsidRPr="00341CBF" w:rsidRDefault="00CF2A6D" w:rsidP="00CF2A6D">
            <w:pPr>
              <w:jc w:val="left"/>
              <w:rPr>
                <w:rFonts w:ascii="仿宋_GB2312" w:eastAsia="仿宋_GB2312" w:hAnsi="方正仿宋简体" w:hint="eastAsia"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cs="仿宋" w:hint="eastAsia"/>
                <w:color w:val="000000"/>
                <w:sz w:val="24"/>
              </w:rPr>
              <w:t>600104铁道工程技术、600110铁路桥梁与隧道工程技术、600111高速铁道工程技术、600202道路桥梁工程技术、600307港口与航道工程技术、600501管道工程技术、600605城市轨道交通工程技术、510202园林技术</w:t>
            </w:r>
          </w:p>
        </w:tc>
        <w:tc>
          <w:tcPr>
            <w:tcW w:w="1559" w:type="dxa"/>
            <w:vAlign w:val="center"/>
          </w:tcPr>
          <w:p w14:paraId="15E52E15" w14:textId="77777777" w:rsidR="00CF2A6D" w:rsidRPr="00341CBF" w:rsidRDefault="00CF2A6D" w:rsidP="00CF2A6D">
            <w:pPr>
              <w:tabs>
                <w:tab w:val="left" w:pos="312"/>
              </w:tabs>
              <w:rPr>
                <w:rFonts w:ascii="仿宋_GB2312" w:eastAsia="仿宋_GB2312" w:hAnsi="方正仿宋简体" w:hint="eastAsia"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sz w:val="24"/>
                <w:szCs w:val="24"/>
              </w:rPr>
              <w:t>1.公共基础课（政治+英语+信息技术三门综合卷）</w:t>
            </w:r>
          </w:p>
          <w:p w14:paraId="14259BC5" w14:textId="77777777" w:rsidR="00CF2A6D" w:rsidRPr="00341CBF" w:rsidRDefault="00CF2A6D" w:rsidP="00CF2A6D">
            <w:pPr>
              <w:tabs>
                <w:tab w:val="left" w:pos="312"/>
              </w:tabs>
              <w:rPr>
                <w:rFonts w:ascii="仿宋_GB2312" w:eastAsia="仿宋_GB2312" w:hAnsi="方正仿宋简体" w:hint="eastAsia"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sz w:val="24"/>
                <w:szCs w:val="24"/>
              </w:rPr>
              <w:t>2.专业基础及技能知识课（高等数学及其应用）</w:t>
            </w:r>
          </w:p>
        </w:tc>
        <w:tc>
          <w:tcPr>
            <w:tcW w:w="1559" w:type="dxa"/>
            <w:vAlign w:val="center"/>
          </w:tcPr>
          <w:p w14:paraId="01D59AA1" w14:textId="77777777" w:rsidR="00CF2A6D" w:rsidRPr="00341CBF" w:rsidRDefault="00CF2A6D" w:rsidP="00CF2A6D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41CBF">
              <w:rPr>
                <w:rFonts w:ascii="仿宋_GB2312" w:eastAsia="仿宋_GB2312" w:hAnsi="仿宋" w:hint="eastAsia"/>
                <w:sz w:val="24"/>
                <w:szCs w:val="24"/>
              </w:rPr>
              <w:t>1.公共基础科目150分钟。</w:t>
            </w:r>
          </w:p>
          <w:p w14:paraId="7A99BF98" w14:textId="77777777" w:rsidR="00CF2A6D" w:rsidRPr="00341CBF" w:rsidRDefault="00CF2A6D" w:rsidP="00CF2A6D">
            <w:pPr>
              <w:jc w:val="left"/>
              <w:rPr>
                <w:rFonts w:ascii="仿宋_GB2312" w:eastAsia="仿宋_GB2312" w:hAnsi="方正仿宋简体" w:hint="eastAsia"/>
                <w:sz w:val="24"/>
                <w:szCs w:val="24"/>
              </w:rPr>
            </w:pPr>
            <w:r w:rsidRPr="00341CBF">
              <w:rPr>
                <w:rFonts w:ascii="仿宋_GB2312" w:eastAsia="仿宋_GB2312" w:hAnsi="仿宋" w:hint="eastAsia"/>
                <w:sz w:val="24"/>
                <w:szCs w:val="24"/>
              </w:rPr>
              <w:t>2.</w:t>
            </w:r>
            <w:r w:rsidRPr="00341CBF">
              <w:rPr>
                <w:rFonts w:ascii="仿宋_GB2312" w:eastAsia="仿宋_GB2312" w:hAnsi="方正仿宋简体" w:hint="eastAsia"/>
                <w:sz w:val="24"/>
                <w:szCs w:val="24"/>
              </w:rPr>
              <w:t>专业基础及技能知识课</w:t>
            </w:r>
            <w:r w:rsidRPr="00341CBF">
              <w:rPr>
                <w:rFonts w:ascii="仿宋_GB2312" w:eastAsia="仿宋_GB2312" w:hAnsi="仿宋" w:hint="eastAsia"/>
                <w:sz w:val="24"/>
                <w:szCs w:val="24"/>
              </w:rPr>
              <w:t>:120分钟。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77581165" w14:textId="77777777" w:rsidR="00CF2A6D" w:rsidRPr="00341CBF" w:rsidRDefault="00CF2A6D" w:rsidP="00CF2A6D">
            <w:pPr>
              <w:jc w:val="left"/>
              <w:rPr>
                <w:rFonts w:ascii="仿宋_GB2312" w:eastAsia="仿宋_GB2312" w:hAnsi="方正仿宋简体" w:hint="eastAsia"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sz w:val="24"/>
                <w:szCs w:val="24"/>
              </w:rPr>
              <w:t>各专业招生计划总人数包含享受专项政策考生的录取指标。其中，脱贫家庭学生专升本专项计划占10%，退役大学生士兵专升本专项计划占6.67%，获奖学生专升本专项计划占5%。</w:t>
            </w:r>
          </w:p>
        </w:tc>
      </w:tr>
      <w:tr w:rsidR="00CF2A6D" w:rsidRPr="00341CBF" w14:paraId="2AA8B4EF" w14:textId="77777777" w:rsidTr="00CF2A6D">
        <w:trPr>
          <w:trHeight w:val="3345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787E891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Cs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Cs/>
                <w:sz w:val="24"/>
                <w:szCs w:val="24"/>
              </w:rPr>
              <w:t>九江职业大学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3F1A84B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Cs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Cs/>
                <w:sz w:val="24"/>
                <w:szCs w:val="24"/>
              </w:rPr>
              <w:t>0810</w:t>
            </w:r>
          </w:p>
          <w:p w14:paraId="68D1FFC3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Cs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Cs/>
                <w:sz w:val="24"/>
                <w:szCs w:val="24"/>
              </w:rPr>
              <w:t>土木类</w:t>
            </w:r>
          </w:p>
        </w:tc>
        <w:tc>
          <w:tcPr>
            <w:tcW w:w="1383" w:type="dxa"/>
            <w:vAlign w:val="center"/>
          </w:tcPr>
          <w:p w14:paraId="5B4DD6B9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Cs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Cs/>
                <w:sz w:val="24"/>
                <w:szCs w:val="24"/>
              </w:rPr>
              <w:t>土木工程（081001）</w:t>
            </w:r>
          </w:p>
        </w:tc>
        <w:tc>
          <w:tcPr>
            <w:tcW w:w="709" w:type="dxa"/>
            <w:vAlign w:val="center"/>
          </w:tcPr>
          <w:p w14:paraId="54334CD9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bCs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14:paraId="4F181246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14:paraId="6981E16B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36B1A57B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82630D4" w14:textId="77777777" w:rsidR="00CF2A6D" w:rsidRPr="00341CBF" w:rsidRDefault="00CF2A6D" w:rsidP="00CF2A6D">
            <w:pPr>
              <w:jc w:val="center"/>
              <w:rPr>
                <w:rFonts w:ascii="仿宋_GB2312" w:eastAsia="仿宋_GB2312" w:hAnsi="方正仿宋简体" w:hint="eastAsia"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4C2C2A5A" w14:textId="56ED2953" w:rsidR="00CF2A6D" w:rsidRDefault="00CF2A6D" w:rsidP="00CF2A6D">
            <w:pPr>
              <w:rPr>
                <w:rFonts w:ascii="仿宋_GB2312" w:eastAsia="仿宋_GB2312" w:hAnsi="方正仿宋简体" w:cs="仿宋"/>
                <w:color w:val="000000"/>
                <w:sz w:val="24"/>
              </w:rPr>
            </w:pPr>
            <w:r w:rsidRPr="00341CBF">
              <w:rPr>
                <w:rFonts w:ascii="仿宋_GB2312" w:eastAsia="仿宋_GB2312" w:hAnsi="方正仿宋简体" w:cs="仿宋" w:hint="eastAsia"/>
                <w:color w:val="000000"/>
                <w:sz w:val="24"/>
              </w:rPr>
              <w:t>54土木建筑大类、55水利大类</w:t>
            </w:r>
          </w:p>
          <w:p w14:paraId="6357300A" w14:textId="77777777" w:rsidR="00CF2A6D" w:rsidRPr="00341CBF" w:rsidRDefault="00CF2A6D" w:rsidP="00CF2A6D">
            <w:pPr>
              <w:rPr>
                <w:rFonts w:ascii="仿宋_GB2312" w:eastAsia="仿宋_GB2312" w:hAnsi="方正仿宋简体" w:cs="仿宋" w:hint="eastAsia"/>
                <w:color w:val="000000"/>
                <w:sz w:val="24"/>
              </w:rPr>
            </w:pPr>
          </w:p>
          <w:p w14:paraId="5561A9C4" w14:textId="77777777" w:rsidR="00CF2A6D" w:rsidRPr="00341CBF" w:rsidRDefault="00CF2A6D" w:rsidP="00CF2A6D">
            <w:pPr>
              <w:rPr>
                <w:rFonts w:ascii="仿宋_GB2312" w:eastAsia="仿宋_GB2312" w:hAnsi="方正仿宋简体" w:cs="仿宋" w:hint="eastAsia"/>
                <w:color w:val="000000"/>
                <w:sz w:val="24"/>
              </w:rPr>
            </w:pPr>
            <w:r w:rsidRPr="00341CBF">
              <w:rPr>
                <w:rFonts w:ascii="仿宋_GB2312" w:eastAsia="仿宋_GB2312" w:hAnsi="方正仿宋简体" w:cs="仿宋" w:hint="eastAsia"/>
                <w:color w:val="000000"/>
                <w:sz w:val="24"/>
              </w:rPr>
              <w:t>600104铁道工程技术、600110铁路桥梁与隧道工程技术、600111高速铁道工程技术、600202道路桥梁工程技术、600307港口与航道工程技术、600501管道工程技术、600605城市轨道交通工程技术、510202园林技术</w:t>
            </w:r>
          </w:p>
        </w:tc>
        <w:tc>
          <w:tcPr>
            <w:tcW w:w="1559" w:type="dxa"/>
            <w:vAlign w:val="center"/>
          </w:tcPr>
          <w:p w14:paraId="1EBAB3B3" w14:textId="77777777" w:rsidR="00CF2A6D" w:rsidRPr="00341CBF" w:rsidRDefault="00CF2A6D" w:rsidP="00CF2A6D">
            <w:pPr>
              <w:tabs>
                <w:tab w:val="left" w:pos="312"/>
              </w:tabs>
              <w:rPr>
                <w:rFonts w:ascii="仿宋_GB2312" w:eastAsia="仿宋_GB2312" w:hAnsi="方正仿宋简体" w:hint="eastAsia"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sz w:val="24"/>
                <w:szCs w:val="24"/>
              </w:rPr>
              <w:t>1.公共基础课（政治+英语+信息技术三门综合卷）</w:t>
            </w:r>
          </w:p>
          <w:p w14:paraId="7B8C984A" w14:textId="77777777" w:rsidR="00CF2A6D" w:rsidRPr="00341CBF" w:rsidRDefault="00CF2A6D" w:rsidP="00CF2A6D">
            <w:pPr>
              <w:tabs>
                <w:tab w:val="left" w:pos="312"/>
              </w:tabs>
              <w:rPr>
                <w:rFonts w:ascii="仿宋_GB2312" w:eastAsia="仿宋_GB2312" w:hAnsi="方正仿宋简体" w:hint="eastAsia"/>
                <w:sz w:val="24"/>
                <w:szCs w:val="24"/>
              </w:rPr>
            </w:pPr>
            <w:r w:rsidRPr="00341CBF">
              <w:rPr>
                <w:rFonts w:ascii="仿宋_GB2312" w:eastAsia="仿宋_GB2312" w:hAnsi="方正仿宋简体" w:hint="eastAsia"/>
                <w:sz w:val="24"/>
                <w:szCs w:val="24"/>
              </w:rPr>
              <w:t>2.专业基础及技能知识课（高等数学及其应用）</w:t>
            </w:r>
          </w:p>
        </w:tc>
        <w:tc>
          <w:tcPr>
            <w:tcW w:w="1559" w:type="dxa"/>
            <w:vAlign w:val="center"/>
          </w:tcPr>
          <w:p w14:paraId="5BBB4CE9" w14:textId="77777777" w:rsidR="00CF2A6D" w:rsidRPr="00341CBF" w:rsidRDefault="00CF2A6D" w:rsidP="00CF2A6D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341CBF">
              <w:rPr>
                <w:rFonts w:ascii="仿宋_GB2312" w:eastAsia="仿宋_GB2312" w:hAnsi="仿宋" w:hint="eastAsia"/>
                <w:sz w:val="24"/>
                <w:szCs w:val="24"/>
              </w:rPr>
              <w:t>1.公共基础科目150分钟。</w:t>
            </w:r>
          </w:p>
          <w:p w14:paraId="3B827491" w14:textId="77777777" w:rsidR="00CF2A6D" w:rsidRPr="00341CBF" w:rsidRDefault="00CF2A6D" w:rsidP="00CF2A6D">
            <w:pPr>
              <w:jc w:val="left"/>
              <w:rPr>
                <w:rFonts w:ascii="仿宋_GB2312" w:eastAsia="仿宋_GB2312" w:hAnsi="方正仿宋简体" w:hint="eastAsia"/>
                <w:sz w:val="24"/>
                <w:szCs w:val="24"/>
              </w:rPr>
            </w:pPr>
            <w:r w:rsidRPr="00341CBF">
              <w:rPr>
                <w:rFonts w:ascii="仿宋_GB2312" w:eastAsia="仿宋_GB2312" w:hAnsi="仿宋" w:hint="eastAsia"/>
                <w:sz w:val="24"/>
                <w:szCs w:val="24"/>
              </w:rPr>
              <w:t>2.</w:t>
            </w:r>
            <w:r w:rsidRPr="00341CBF">
              <w:rPr>
                <w:rFonts w:ascii="仿宋_GB2312" w:eastAsia="仿宋_GB2312" w:hAnsi="方正仿宋简体" w:hint="eastAsia"/>
                <w:sz w:val="24"/>
                <w:szCs w:val="24"/>
              </w:rPr>
              <w:t>专业基础及技能知识课</w:t>
            </w:r>
            <w:r w:rsidRPr="00341CBF">
              <w:rPr>
                <w:rFonts w:ascii="仿宋_GB2312" w:eastAsia="仿宋_GB2312" w:hAnsi="仿宋" w:hint="eastAsia"/>
                <w:sz w:val="24"/>
                <w:szCs w:val="24"/>
              </w:rPr>
              <w:t>:120分钟。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16BEA410" w14:textId="77777777" w:rsidR="00CF2A6D" w:rsidRPr="00341CBF" w:rsidRDefault="00CF2A6D" w:rsidP="00CF2A6D">
            <w:pPr>
              <w:jc w:val="left"/>
              <w:rPr>
                <w:rFonts w:ascii="仿宋_GB2312" w:eastAsia="仿宋_GB2312" w:hAnsi="仿宋" w:hint="eastAsia"/>
                <w:sz w:val="24"/>
                <w:szCs w:val="24"/>
                <w:highlight w:val="yellow"/>
              </w:rPr>
            </w:pPr>
          </w:p>
        </w:tc>
      </w:tr>
    </w:tbl>
    <w:p w14:paraId="1774160C" w14:textId="77777777" w:rsidR="004C59B5" w:rsidRPr="00CF2A6D" w:rsidRDefault="004C59B5"/>
    <w:sectPr w:rsidR="004C59B5" w:rsidRPr="00CF2A6D" w:rsidSect="00CF2A6D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8A81" w14:textId="77777777" w:rsidR="00D0429C" w:rsidRDefault="00D0429C" w:rsidP="00CF2A6D">
      <w:r>
        <w:separator/>
      </w:r>
    </w:p>
  </w:endnote>
  <w:endnote w:type="continuationSeparator" w:id="0">
    <w:p w14:paraId="4BAA63DB" w14:textId="77777777" w:rsidR="00D0429C" w:rsidRDefault="00D0429C" w:rsidP="00C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DF2B" w14:textId="77777777" w:rsidR="00D0429C" w:rsidRDefault="00D0429C" w:rsidP="00CF2A6D">
      <w:r>
        <w:separator/>
      </w:r>
    </w:p>
  </w:footnote>
  <w:footnote w:type="continuationSeparator" w:id="0">
    <w:p w14:paraId="3B06455B" w14:textId="77777777" w:rsidR="00D0429C" w:rsidRDefault="00D0429C" w:rsidP="00CF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0AD"/>
    <w:rsid w:val="00011803"/>
    <w:rsid w:val="000157A9"/>
    <w:rsid w:val="00015B59"/>
    <w:rsid w:val="0002042D"/>
    <w:rsid w:val="00020843"/>
    <w:rsid w:val="000264EA"/>
    <w:rsid w:val="00042700"/>
    <w:rsid w:val="00045837"/>
    <w:rsid w:val="00057CE3"/>
    <w:rsid w:val="00065AD9"/>
    <w:rsid w:val="00084717"/>
    <w:rsid w:val="00086409"/>
    <w:rsid w:val="00087E76"/>
    <w:rsid w:val="000A235E"/>
    <w:rsid w:val="000A2A45"/>
    <w:rsid w:val="000A570D"/>
    <w:rsid w:val="000B2BDF"/>
    <w:rsid w:val="000B40AB"/>
    <w:rsid w:val="000C4EAE"/>
    <w:rsid w:val="000D631F"/>
    <w:rsid w:val="000E7BEB"/>
    <w:rsid w:val="000F57AE"/>
    <w:rsid w:val="0010012F"/>
    <w:rsid w:val="001011D6"/>
    <w:rsid w:val="00104E51"/>
    <w:rsid w:val="0011194C"/>
    <w:rsid w:val="0011301D"/>
    <w:rsid w:val="00114BBB"/>
    <w:rsid w:val="00117B82"/>
    <w:rsid w:val="00124882"/>
    <w:rsid w:val="001305E2"/>
    <w:rsid w:val="00132DA5"/>
    <w:rsid w:val="00137B35"/>
    <w:rsid w:val="00143526"/>
    <w:rsid w:val="00143AC7"/>
    <w:rsid w:val="00156FA1"/>
    <w:rsid w:val="001616C2"/>
    <w:rsid w:val="00164FAE"/>
    <w:rsid w:val="001678D9"/>
    <w:rsid w:val="00171810"/>
    <w:rsid w:val="00181D1B"/>
    <w:rsid w:val="00183754"/>
    <w:rsid w:val="001966CF"/>
    <w:rsid w:val="001A1430"/>
    <w:rsid w:val="001A187B"/>
    <w:rsid w:val="001A1D55"/>
    <w:rsid w:val="001A3F3C"/>
    <w:rsid w:val="001A5DE0"/>
    <w:rsid w:val="001B037B"/>
    <w:rsid w:val="001B1AC6"/>
    <w:rsid w:val="001B63A1"/>
    <w:rsid w:val="001C1A44"/>
    <w:rsid w:val="001C5350"/>
    <w:rsid w:val="001C5E0D"/>
    <w:rsid w:val="001C6E82"/>
    <w:rsid w:val="001D3BB1"/>
    <w:rsid w:val="001D6002"/>
    <w:rsid w:val="00201CC0"/>
    <w:rsid w:val="00230186"/>
    <w:rsid w:val="00240EF3"/>
    <w:rsid w:val="00240F32"/>
    <w:rsid w:val="00242CC1"/>
    <w:rsid w:val="00264000"/>
    <w:rsid w:val="00266831"/>
    <w:rsid w:val="00276CEB"/>
    <w:rsid w:val="002A0BC1"/>
    <w:rsid w:val="002A4F6C"/>
    <w:rsid w:val="002B7291"/>
    <w:rsid w:val="002C0BB3"/>
    <w:rsid w:val="002C5800"/>
    <w:rsid w:val="002D39D5"/>
    <w:rsid w:val="002E28F4"/>
    <w:rsid w:val="002E5AC8"/>
    <w:rsid w:val="002F6F44"/>
    <w:rsid w:val="0032050F"/>
    <w:rsid w:val="00334171"/>
    <w:rsid w:val="00340BCF"/>
    <w:rsid w:val="00342941"/>
    <w:rsid w:val="00352008"/>
    <w:rsid w:val="00355B0D"/>
    <w:rsid w:val="003568DA"/>
    <w:rsid w:val="00356A96"/>
    <w:rsid w:val="0036699B"/>
    <w:rsid w:val="00366F21"/>
    <w:rsid w:val="00376070"/>
    <w:rsid w:val="0038256A"/>
    <w:rsid w:val="00383761"/>
    <w:rsid w:val="003848E7"/>
    <w:rsid w:val="00385CEF"/>
    <w:rsid w:val="003A6F75"/>
    <w:rsid w:val="003A7CBB"/>
    <w:rsid w:val="003B645E"/>
    <w:rsid w:val="003C1420"/>
    <w:rsid w:val="003C161B"/>
    <w:rsid w:val="003C5D14"/>
    <w:rsid w:val="003E36B1"/>
    <w:rsid w:val="003E41D9"/>
    <w:rsid w:val="003F3F19"/>
    <w:rsid w:val="0040128A"/>
    <w:rsid w:val="00403898"/>
    <w:rsid w:val="004042BB"/>
    <w:rsid w:val="00413785"/>
    <w:rsid w:val="00416B37"/>
    <w:rsid w:val="0042776A"/>
    <w:rsid w:val="0043314F"/>
    <w:rsid w:val="004417EC"/>
    <w:rsid w:val="00447FE3"/>
    <w:rsid w:val="00451097"/>
    <w:rsid w:val="00453ED7"/>
    <w:rsid w:val="00462220"/>
    <w:rsid w:val="00470A02"/>
    <w:rsid w:val="004714DC"/>
    <w:rsid w:val="0047268B"/>
    <w:rsid w:val="00493757"/>
    <w:rsid w:val="00494658"/>
    <w:rsid w:val="00497E1F"/>
    <w:rsid w:val="004B1837"/>
    <w:rsid w:val="004C59B5"/>
    <w:rsid w:val="004D5E79"/>
    <w:rsid w:val="004D7F1A"/>
    <w:rsid w:val="004E448A"/>
    <w:rsid w:val="004F7C5D"/>
    <w:rsid w:val="0050626B"/>
    <w:rsid w:val="00521E67"/>
    <w:rsid w:val="005251D4"/>
    <w:rsid w:val="00526792"/>
    <w:rsid w:val="00527D4A"/>
    <w:rsid w:val="00540F23"/>
    <w:rsid w:val="005500F1"/>
    <w:rsid w:val="00551ED6"/>
    <w:rsid w:val="00553AF9"/>
    <w:rsid w:val="005573AE"/>
    <w:rsid w:val="005578A8"/>
    <w:rsid w:val="00561D67"/>
    <w:rsid w:val="0056302D"/>
    <w:rsid w:val="00565F8F"/>
    <w:rsid w:val="00566CF4"/>
    <w:rsid w:val="0058259C"/>
    <w:rsid w:val="0058289D"/>
    <w:rsid w:val="005829CC"/>
    <w:rsid w:val="005A0ADD"/>
    <w:rsid w:val="005A3D46"/>
    <w:rsid w:val="005A7941"/>
    <w:rsid w:val="005C779A"/>
    <w:rsid w:val="005D58C2"/>
    <w:rsid w:val="005E2E6E"/>
    <w:rsid w:val="005E4490"/>
    <w:rsid w:val="005E5FC9"/>
    <w:rsid w:val="005E7F53"/>
    <w:rsid w:val="00600792"/>
    <w:rsid w:val="00607642"/>
    <w:rsid w:val="00642024"/>
    <w:rsid w:val="006558F9"/>
    <w:rsid w:val="00657004"/>
    <w:rsid w:val="0066177A"/>
    <w:rsid w:val="00662164"/>
    <w:rsid w:val="00662849"/>
    <w:rsid w:val="00675EF6"/>
    <w:rsid w:val="00684460"/>
    <w:rsid w:val="00687701"/>
    <w:rsid w:val="00687EA1"/>
    <w:rsid w:val="006908E6"/>
    <w:rsid w:val="006B74CC"/>
    <w:rsid w:val="006C01CF"/>
    <w:rsid w:val="006C244C"/>
    <w:rsid w:val="006D58F6"/>
    <w:rsid w:val="006E27E7"/>
    <w:rsid w:val="006E4559"/>
    <w:rsid w:val="006E4ED3"/>
    <w:rsid w:val="006F0976"/>
    <w:rsid w:val="006F0B85"/>
    <w:rsid w:val="006F2D71"/>
    <w:rsid w:val="006F32F8"/>
    <w:rsid w:val="006F4F6E"/>
    <w:rsid w:val="006F6BA1"/>
    <w:rsid w:val="006F7EA0"/>
    <w:rsid w:val="00700613"/>
    <w:rsid w:val="007103CD"/>
    <w:rsid w:val="00716D7B"/>
    <w:rsid w:val="00723718"/>
    <w:rsid w:val="00725C68"/>
    <w:rsid w:val="00731AF7"/>
    <w:rsid w:val="007574B7"/>
    <w:rsid w:val="00764C6E"/>
    <w:rsid w:val="00773788"/>
    <w:rsid w:val="00776D2D"/>
    <w:rsid w:val="00782EBE"/>
    <w:rsid w:val="00783026"/>
    <w:rsid w:val="00783CF5"/>
    <w:rsid w:val="007871E4"/>
    <w:rsid w:val="007908A8"/>
    <w:rsid w:val="00797F1D"/>
    <w:rsid w:val="007A36DC"/>
    <w:rsid w:val="007B04A2"/>
    <w:rsid w:val="007B1BCD"/>
    <w:rsid w:val="007C2261"/>
    <w:rsid w:val="007D20AD"/>
    <w:rsid w:val="007D3311"/>
    <w:rsid w:val="007D34A1"/>
    <w:rsid w:val="007D36F4"/>
    <w:rsid w:val="007D6CFB"/>
    <w:rsid w:val="007E755B"/>
    <w:rsid w:val="008011E7"/>
    <w:rsid w:val="00806A41"/>
    <w:rsid w:val="0081145A"/>
    <w:rsid w:val="00814AB5"/>
    <w:rsid w:val="00816C2D"/>
    <w:rsid w:val="00845163"/>
    <w:rsid w:val="008513D4"/>
    <w:rsid w:val="0085384F"/>
    <w:rsid w:val="00853F1E"/>
    <w:rsid w:val="0087389F"/>
    <w:rsid w:val="00874B69"/>
    <w:rsid w:val="008862A0"/>
    <w:rsid w:val="00895759"/>
    <w:rsid w:val="008B16A4"/>
    <w:rsid w:val="008B7EB6"/>
    <w:rsid w:val="008E7C70"/>
    <w:rsid w:val="008F6A55"/>
    <w:rsid w:val="00902B3B"/>
    <w:rsid w:val="00911EEF"/>
    <w:rsid w:val="0092210A"/>
    <w:rsid w:val="00927051"/>
    <w:rsid w:val="009322C5"/>
    <w:rsid w:val="00951782"/>
    <w:rsid w:val="00957056"/>
    <w:rsid w:val="009574D9"/>
    <w:rsid w:val="00984233"/>
    <w:rsid w:val="009C1BE1"/>
    <w:rsid w:val="009C39D0"/>
    <w:rsid w:val="009F01C0"/>
    <w:rsid w:val="009F3E13"/>
    <w:rsid w:val="009F5669"/>
    <w:rsid w:val="00A04628"/>
    <w:rsid w:val="00A0468E"/>
    <w:rsid w:val="00A066CA"/>
    <w:rsid w:val="00A101BC"/>
    <w:rsid w:val="00A32A5D"/>
    <w:rsid w:val="00A4035B"/>
    <w:rsid w:val="00A4498C"/>
    <w:rsid w:val="00A53BE2"/>
    <w:rsid w:val="00A73B98"/>
    <w:rsid w:val="00A84D2D"/>
    <w:rsid w:val="00A87D15"/>
    <w:rsid w:val="00A94E81"/>
    <w:rsid w:val="00A94FB8"/>
    <w:rsid w:val="00AB061C"/>
    <w:rsid w:val="00AB6769"/>
    <w:rsid w:val="00AC4F26"/>
    <w:rsid w:val="00AF14B5"/>
    <w:rsid w:val="00AF187E"/>
    <w:rsid w:val="00B15F4C"/>
    <w:rsid w:val="00B30ABE"/>
    <w:rsid w:val="00B33463"/>
    <w:rsid w:val="00B335AE"/>
    <w:rsid w:val="00B378E5"/>
    <w:rsid w:val="00B57201"/>
    <w:rsid w:val="00B74845"/>
    <w:rsid w:val="00B86BC6"/>
    <w:rsid w:val="00B86D8B"/>
    <w:rsid w:val="00BC4717"/>
    <w:rsid w:val="00BC7642"/>
    <w:rsid w:val="00BD396B"/>
    <w:rsid w:val="00BD4921"/>
    <w:rsid w:val="00BE5EC0"/>
    <w:rsid w:val="00BE77B5"/>
    <w:rsid w:val="00BF550D"/>
    <w:rsid w:val="00C12A66"/>
    <w:rsid w:val="00C1747B"/>
    <w:rsid w:val="00C17B03"/>
    <w:rsid w:val="00C20C42"/>
    <w:rsid w:val="00C31102"/>
    <w:rsid w:val="00C32E9B"/>
    <w:rsid w:val="00C63CB0"/>
    <w:rsid w:val="00C64539"/>
    <w:rsid w:val="00C87E5A"/>
    <w:rsid w:val="00C91565"/>
    <w:rsid w:val="00C96A49"/>
    <w:rsid w:val="00C97570"/>
    <w:rsid w:val="00CA50DF"/>
    <w:rsid w:val="00CB29E9"/>
    <w:rsid w:val="00CB54AD"/>
    <w:rsid w:val="00CB6724"/>
    <w:rsid w:val="00CC2B10"/>
    <w:rsid w:val="00CC5E70"/>
    <w:rsid w:val="00CD7927"/>
    <w:rsid w:val="00CF164B"/>
    <w:rsid w:val="00CF2A6D"/>
    <w:rsid w:val="00D0429C"/>
    <w:rsid w:val="00D06550"/>
    <w:rsid w:val="00D1611D"/>
    <w:rsid w:val="00D172B9"/>
    <w:rsid w:val="00D17AF3"/>
    <w:rsid w:val="00D17B85"/>
    <w:rsid w:val="00D21A61"/>
    <w:rsid w:val="00D43224"/>
    <w:rsid w:val="00D44902"/>
    <w:rsid w:val="00D45A1E"/>
    <w:rsid w:val="00D464ED"/>
    <w:rsid w:val="00D4796D"/>
    <w:rsid w:val="00D502AE"/>
    <w:rsid w:val="00D52078"/>
    <w:rsid w:val="00D550E6"/>
    <w:rsid w:val="00D67822"/>
    <w:rsid w:val="00D767B6"/>
    <w:rsid w:val="00D83756"/>
    <w:rsid w:val="00D8448D"/>
    <w:rsid w:val="00D91064"/>
    <w:rsid w:val="00D916ED"/>
    <w:rsid w:val="00D9569A"/>
    <w:rsid w:val="00DB3E8A"/>
    <w:rsid w:val="00DB3E9C"/>
    <w:rsid w:val="00DB5278"/>
    <w:rsid w:val="00DB6898"/>
    <w:rsid w:val="00DC3090"/>
    <w:rsid w:val="00DC3B65"/>
    <w:rsid w:val="00DE009F"/>
    <w:rsid w:val="00DE2DBF"/>
    <w:rsid w:val="00DF2930"/>
    <w:rsid w:val="00DF6EEA"/>
    <w:rsid w:val="00E01D9A"/>
    <w:rsid w:val="00E032AF"/>
    <w:rsid w:val="00E0423E"/>
    <w:rsid w:val="00E138AD"/>
    <w:rsid w:val="00E16527"/>
    <w:rsid w:val="00E16AF8"/>
    <w:rsid w:val="00E214D0"/>
    <w:rsid w:val="00E21B96"/>
    <w:rsid w:val="00E327DC"/>
    <w:rsid w:val="00E51F89"/>
    <w:rsid w:val="00E56CDB"/>
    <w:rsid w:val="00E6438A"/>
    <w:rsid w:val="00E673B4"/>
    <w:rsid w:val="00E73487"/>
    <w:rsid w:val="00E774AF"/>
    <w:rsid w:val="00E83D0F"/>
    <w:rsid w:val="00E8601E"/>
    <w:rsid w:val="00E94EA8"/>
    <w:rsid w:val="00E962CE"/>
    <w:rsid w:val="00EA0822"/>
    <w:rsid w:val="00EB7F52"/>
    <w:rsid w:val="00EC3F40"/>
    <w:rsid w:val="00ED1E18"/>
    <w:rsid w:val="00EE4EBD"/>
    <w:rsid w:val="00EE7BBB"/>
    <w:rsid w:val="00EF729F"/>
    <w:rsid w:val="00F10366"/>
    <w:rsid w:val="00F1179D"/>
    <w:rsid w:val="00F12BC5"/>
    <w:rsid w:val="00F15782"/>
    <w:rsid w:val="00F33120"/>
    <w:rsid w:val="00F37202"/>
    <w:rsid w:val="00F454A9"/>
    <w:rsid w:val="00F45582"/>
    <w:rsid w:val="00F64A83"/>
    <w:rsid w:val="00F64DEC"/>
    <w:rsid w:val="00F70C11"/>
    <w:rsid w:val="00F717E8"/>
    <w:rsid w:val="00F74D45"/>
    <w:rsid w:val="00F776FA"/>
    <w:rsid w:val="00FB383D"/>
    <w:rsid w:val="00FB484C"/>
    <w:rsid w:val="00FC1E1F"/>
    <w:rsid w:val="00FC4604"/>
    <w:rsid w:val="00FC5B0D"/>
    <w:rsid w:val="00FD027F"/>
    <w:rsid w:val="00FE2728"/>
    <w:rsid w:val="00FE2B30"/>
    <w:rsid w:val="00FE6384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E11EB"/>
  <w15:chartTrackingRefBased/>
  <w15:docId w15:val="{8383051C-6B91-4671-B78B-44DF588A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A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A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2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A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青青 子衿</dc:creator>
  <cp:keywords/>
  <dc:description/>
  <cp:lastModifiedBy>青青 子衿</cp:lastModifiedBy>
  <cp:revision>2</cp:revision>
  <dcterms:created xsi:type="dcterms:W3CDTF">2022-02-28T16:54:00Z</dcterms:created>
  <dcterms:modified xsi:type="dcterms:W3CDTF">2022-02-28T16:58:00Z</dcterms:modified>
</cp:coreProperties>
</file>